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FBD8" w14:textId="77777777" w:rsidR="00655ECA" w:rsidRDefault="00655ECA">
      <w:pPr>
        <w:pStyle w:val="Corpsdetexte"/>
        <w:spacing w:before="259"/>
        <w:rPr>
          <w:b/>
          <w:sz w:val="26"/>
        </w:rPr>
      </w:pPr>
    </w:p>
    <w:p w14:paraId="617880DB" w14:textId="77777777" w:rsidR="00655ECA" w:rsidRDefault="00000000">
      <w:pPr>
        <w:pStyle w:val="Corpsdetexte"/>
        <w:ind w:left="112"/>
      </w:pPr>
      <w:r>
        <w:rPr>
          <w:w w:val="115"/>
        </w:rPr>
        <w:t>Copies</w:t>
      </w:r>
      <w:r>
        <w:rPr>
          <w:spacing w:val="2"/>
          <w:w w:val="115"/>
        </w:rPr>
        <w:t xml:space="preserve"> </w:t>
      </w:r>
      <w:r>
        <w:rPr>
          <w:w w:val="115"/>
        </w:rPr>
        <w:t>exécutoires</w:t>
      </w:r>
      <w:r>
        <w:rPr>
          <w:spacing w:val="2"/>
          <w:w w:val="115"/>
        </w:rPr>
        <w:t xml:space="preserve"> </w:t>
      </w:r>
      <w:r>
        <w:rPr>
          <w:w w:val="115"/>
        </w:rPr>
        <w:t>RÉPUBLIQUE</w:t>
      </w:r>
      <w:r>
        <w:rPr>
          <w:spacing w:val="3"/>
          <w:w w:val="115"/>
        </w:rPr>
        <w:t xml:space="preserve"> </w:t>
      </w:r>
      <w:r>
        <w:rPr>
          <w:spacing w:val="-2"/>
          <w:w w:val="115"/>
        </w:rPr>
        <w:t>FRANÇAISE</w:t>
      </w:r>
    </w:p>
    <w:p w14:paraId="66F44745" w14:textId="77777777" w:rsidR="00655ECA" w:rsidRDefault="00655ECA">
      <w:pPr>
        <w:pStyle w:val="Corpsdetexte"/>
        <w:spacing w:before="104"/>
      </w:pPr>
    </w:p>
    <w:p w14:paraId="445F099E" w14:textId="77777777" w:rsidR="00655ECA" w:rsidRDefault="00000000">
      <w:pPr>
        <w:pStyle w:val="Corpsdetexte"/>
        <w:ind w:left="112"/>
      </w:pPr>
      <w:r>
        <w:rPr>
          <w:w w:val="115"/>
        </w:rPr>
        <w:t>délivrées</w:t>
      </w:r>
      <w:r>
        <w:rPr>
          <w:spacing w:val="-3"/>
          <w:w w:val="115"/>
        </w:rPr>
        <w:t xml:space="preserve"> </w:t>
      </w:r>
      <w:r>
        <w:rPr>
          <w:w w:val="115"/>
        </w:rPr>
        <w:t>aux</w:t>
      </w:r>
      <w:r>
        <w:rPr>
          <w:spacing w:val="-3"/>
          <w:w w:val="115"/>
        </w:rPr>
        <w:t xml:space="preserve"> </w:t>
      </w:r>
      <w:r>
        <w:rPr>
          <w:w w:val="115"/>
        </w:rPr>
        <w:t>parties</w:t>
      </w:r>
      <w:r>
        <w:rPr>
          <w:spacing w:val="-3"/>
          <w:w w:val="115"/>
        </w:rPr>
        <w:t xml:space="preserve"> </w:t>
      </w:r>
      <w:r>
        <w:rPr>
          <w:w w:val="115"/>
        </w:rPr>
        <w:t>le</w:t>
      </w:r>
      <w:r>
        <w:rPr>
          <w:spacing w:val="-2"/>
          <w:w w:val="115"/>
        </w:rPr>
        <w:t xml:space="preserve"> </w:t>
      </w:r>
      <w:r>
        <w:rPr>
          <w:w w:val="115"/>
        </w:rPr>
        <w:t>:</w:t>
      </w:r>
      <w:r>
        <w:rPr>
          <w:spacing w:val="-3"/>
          <w:w w:val="115"/>
        </w:rPr>
        <w:t xml:space="preserve"> </w:t>
      </w:r>
      <w:r>
        <w:rPr>
          <w:w w:val="115"/>
        </w:rPr>
        <w:t>AU</w:t>
      </w:r>
      <w:r>
        <w:rPr>
          <w:spacing w:val="-3"/>
          <w:w w:val="115"/>
        </w:rPr>
        <w:t xml:space="preserve"> </w:t>
      </w:r>
      <w:r>
        <w:rPr>
          <w:w w:val="115"/>
        </w:rPr>
        <w:t>NOM</w:t>
      </w:r>
      <w:r>
        <w:rPr>
          <w:spacing w:val="-2"/>
          <w:w w:val="115"/>
        </w:rPr>
        <w:t xml:space="preserve"> </w:t>
      </w:r>
      <w:r>
        <w:rPr>
          <w:w w:val="115"/>
        </w:rPr>
        <w:t>DU</w:t>
      </w:r>
      <w:r>
        <w:rPr>
          <w:spacing w:val="-3"/>
          <w:w w:val="115"/>
        </w:rPr>
        <w:t xml:space="preserve"> </w:t>
      </w:r>
      <w:r>
        <w:rPr>
          <w:w w:val="115"/>
        </w:rPr>
        <w:t>PEUPLE</w:t>
      </w:r>
      <w:r>
        <w:rPr>
          <w:spacing w:val="-3"/>
          <w:w w:val="115"/>
        </w:rPr>
        <w:t xml:space="preserve"> </w:t>
      </w:r>
      <w:r>
        <w:rPr>
          <w:spacing w:val="-2"/>
          <w:w w:val="115"/>
        </w:rPr>
        <w:t>FRANÇAIS</w:t>
      </w:r>
    </w:p>
    <w:p w14:paraId="0D00CD4A" w14:textId="77777777" w:rsidR="00655ECA" w:rsidRDefault="00655ECA">
      <w:pPr>
        <w:pStyle w:val="Corpsdetexte"/>
      </w:pPr>
    </w:p>
    <w:p w14:paraId="72D05005" w14:textId="77777777" w:rsidR="00655ECA" w:rsidRDefault="00655ECA">
      <w:pPr>
        <w:pStyle w:val="Corpsdetexte"/>
        <w:spacing w:before="155"/>
      </w:pPr>
    </w:p>
    <w:p w14:paraId="3C9ABC3D" w14:textId="77777777" w:rsidR="00655ECA" w:rsidRDefault="00000000">
      <w:pPr>
        <w:pStyle w:val="Corpsdetexte"/>
        <w:ind w:left="112"/>
      </w:pPr>
      <w:r>
        <w:rPr>
          <w:w w:val="120"/>
        </w:rPr>
        <w:t>COUR</w:t>
      </w:r>
      <w:r>
        <w:rPr>
          <w:spacing w:val="-7"/>
          <w:w w:val="120"/>
        </w:rPr>
        <w:t xml:space="preserve"> </w:t>
      </w:r>
      <w:r>
        <w:rPr>
          <w:w w:val="120"/>
        </w:rPr>
        <w:t>D'APPEL</w:t>
      </w:r>
      <w:r>
        <w:rPr>
          <w:spacing w:val="-6"/>
          <w:w w:val="120"/>
        </w:rPr>
        <w:t xml:space="preserve"> </w:t>
      </w:r>
      <w:r>
        <w:rPr>
          <w:w w:val="120"/>
        </w:rPr>
        <w:t>DE</w:t>
      </w:r>
      <w:r>
        <w:rPr>
          <w:spacing w:val="-6"/>
          <w:w w:val="120"/>
        </w:rPr>
        <w:t xml:space="preserve"> </w:t>
      </w:r>
      <w:r>
        <w:rPr>
          <w:spacing w:val="-4"/>
          <w:w w:val="120"/>
        </w:rPr>
        <w:t>PARIS</w:t>
      </w:r>
    </w:p>
    <w:p w14:paraId="173443B5" w14:textId="77777777" w:rsidR="00655ECA" w:rsidRDefault="00655ECA">
      <w:pPr>
        <w:pStyle w:val="Corpsdetexte"/>
      </w:pPr>
    </w:p>
    <w:p w14:paraId="4B163E89" w14:textId="77777777" w:rsidR="00655ECA" w:rsidRDefault="00655ECA">
      <w:pPr>
        <w:pStyle w:val="Corpsdetexte"/>
        <w:spacing w:before="156"/>
      </w:pPr>
    </w:p>
    <w:p w14:paraId="2F69E80F" w14:textId="77777777" w:rsidR="00655ECA"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2</w:t>
      </w:r>
    </w:p>
    <w:p w14:paraId="0CF85C92" w14:textId="77777777" w:rsidR="00655ECA" w:rsidRDefault="00655ECA">
      <w:pPr>
        <w:pStyle w:val="Corpsdetexte"/>
      </w:pPr>
    </w:p>
    <w:p w14:paraId="2F040DB4" w14:textId="77777777" w:rsidR="00655ECA" w:rsidRDefault="00655ECA">
      <w:pPr>
        <w:pStyle w:val="Corpsdetexte"/>
        <w:spacing w:before="156"/>
      </w:pPr>
    </w:p>
    <w:p w14:paraId="498E82DD" w14:textId="77777777" w:rsidR="00655ECA" w:rsidRDefault="00000000">
      <w:pPr>
        <w:pStyle w:val="Corpsdetexte"/>
        <w:ind w:left="112"/>
      </w:pPr>
      <w:r>
        <w:rPr>
          <w:w w:val="115"/>
        </w:rPr>
        <w:t>ARRÊT DU</w:t>
      </w:r>
      <w:r>
        <w:rPr>
          <w:spacing w:val="1"/>
          <w:w w:val="115"/>
        </w:rPr>
        <w:t xml:space="preserve"> </w:t>
      </w:r>
      <w:r>
        <w:rPr>
          <w:w w:val="115"/>
        </w:rPr>
        <w:t>24</w:t>
      </w:r>
      <w:r>
        <w:rPr>
          <w:spacing w:val="1"/>
          <w:w w:val="115"/>
        </w:rPr>
        <w:t xml:space="preserve"> </w:t>
      </w:r>
      <w:r>
        <w:rPr>
          <w:w w:val="115"/>
        </w:rPr>
        <w:t>JANVIER</w:t>
      </w:r>
      <w:r>
        <w:rPr>
          <w:spacing w:val="1"/>
          <w:w w:val="115"/>
        </w:rPr>
        <w:t xml:space="preserve"> </w:t>
      </w:r>
      <w:r>
        <w:rPr>
          <w:spacing w:val="-4"/>
          <w:w w:val="115"/>
        </w:rPr>
        <w:t>2025</w:t>
      </w:r>
    </w:p>
    <w:p w14:paraId="7B3F3545" w14:textId="77777777" w:rsidR="00655ECA" w:rsidRDefault="00655ECA">
      <w:pPr>
        <w:pStyle w:val="Corpsdetexte"/>
      </w:pPr>
    </w:p>
    <w:p w14:paraId="42EB81DE" w14:textId="77777777" w:rsidR="00655ECA" w:rsidRDefault="00655ECA">
      <w:pPr>
        <w:pStyle w:val="Corpsdetexte"/>
        <w:spacing w:before="155"/>
      </w:pPr>
    </w:p>
    <w:p w14:paraId="5FE1E768" w14:textId="77777777" w:rsidR="00655ECA" w:rsidRDefault="00000000">
      <w:pPr>
        <w:pStyle w:val="Corpsdetexte"/>
        <w:spacing w:before="1"/>
        <w:ind w:left="112"/>
      </w:pPr>
      <w:r>
        <w:rPr>
          <w:w w:val="115"/>
        </w:rPr>
        <w:t>(n°8,</w:t>
      </w:r>
      <w:r>
        <w:rPr>
          <w:spacing w:val="-8"/>
          <w:w w:val="115"/>
        </w:rPr>
        <w:t xml:space="preserve"> </w:t>
      </w:r>
      <w:r>
        <w:rPr>
          <w:w w:val="115"/>
        </w:rPr>
        <w:t>12</w:t>
      </w:r>
      <w:r>
        <w:rPr>
          <w:spacing w:val="-8"/>
          <w:w w:val="115"/>
        </w:rPr>
        <w:t xml:space="preserve"> </w:t>
      </w:r>
      <w:r>
        <w:rPr>
          <w:spacing w:val="-2"/>
          <w:w w:val="115"/>
        </w:rPr>
        <w:t>pages)</w:t>
      </w:r>
    </w:p>
    <w:p w14:paraId="78775EBD" w14:textId="77777777" w:rsidR="00655ECA" w:rsidRDefault="00655ECA">
      <w:pPr>
        <w:pStyle w:val="Corpsdetexte"/>
      </w:pPr>
    </w:p>
    <w:p w14:paraId="167A7053" w14:textId="77777777" w:rsidR="00655ECA" w:rsidRDefault="00655ECA">
      <w:pPr>
        <w:pStyle w:val="Corpsdetexte"/>
        <w:spacing w:before="155"/>
      </w:pPr>
    </w:p>
    <w:p w14:paraId="7233D6C6" w14:textId="77777777" w:rsidR="00655ECA" w:rsidRDefault="00000000">
      <w:pPr>
        <w:pStyle w:val="Corpsdetexte"/>
        <w:ind w:left="112"/>
      </w:pPr>
      <w:r>
        <w:rPr>
          <w:w w:val="115"/>
        </w:rPr>
        <w:t>Numéro</w:t>
      </w:r>
      <w:r>
        <w:rPr>
          <w:spacing w:val="-8"/>
          <w:w w:val="115"/>
        </w:rPr>
        <w:t xml:space="preserve"> </w:t>
      </w:r>
      <w:r>
        <w:rPr>
          <w:w w:val="115"/>
        </w:rPr>
        <w:t>d'inscription</w:t>
      </w:r>
      <w:r>
        <w:rPr>
          <w:spacing w:val="-8"/>
          <w:w w:val="115"/>
        </w:rPr>
        <w:t xml:space="preserve"> </w:t>
      </w:r>
      <w:r>
        <w:rPr>
          <w:w w:val="115"/>
        </w:rPr>
        <w:t>au</w:t>
      </w:r>
      <w:r>
        <w:rPr>
          <w:spacing w:val="-7"/>
          <w:w w:val="115"/>
        </w:rPr>
        <w:t xml:space="preserve"> </w:t>
      </w:r>
      <w:r>
        <w:rPr>
          <w:w w:val="115"/>
        </w:rPr>
        <w:t>répertoire</w:t>
      </w:r>
      <w:r>
        <w:rPr>
          <w:spacing w:val="-8"/>
          <w:w w:val="115"/>
        </w:rPr>
        <w:t xml:space="preserve"> </w:t>
      </w:r>
      <w:r>
        <w:rPr>
          <w:w w:val="115"/>
        </w:rPr>
        <w:t>général</w:t>
      </w:r>
      <w:r>
        <w:rPr>
          <w:spacing w:val="-8"/>
          <w:w w:val="115"/>
        </w:rPr>
        <w:t xml:space="preserve"> </w:t>
      </w:r>
      <w:r>
        <w:rPr>
          <w:w w:val="115"/>
        </w:rPr>
        <w:t>:</w:t>
      </w:r>
      <w:r>
        <w:rPr>
          <w:spacing w:val="-7"/>
          <w:w w:val="115"/>
        </w:rPr>
        <w:t xml:space="preserve"> </w:t>
      </w:r>
      <w:r>
        <w:rPr>
          <w:w w:val="115"/>
        </w:rPr>
        <w:t>n°</w:t>
      </w:r>
      <w:r>
        <w:rPr>
          <w:spacing w:val="-8"/>
          <w:w w:val="115"/>
        </w:rPr>
        <w:t xml:space="preserve"> </w:t>
      </w:r>
      <w:r>
        <w:rPr>
          <w:w w:val="115"/>
        </w:rPr>
        <w:t>RG</w:t>
      </w:r>
      <w:r>
        <w:rPr>
          <w:spacing w:val="-8"/>
          <w:w w:val="115"/>
        </w:rPr>
        <w:t xml:space="preserve"> </w:t>
      </w:r>
      <w:r>
        <w:rPr>
          <w:w w:val="115"/>
        </w:rPr>
        <w:t>23/19434</w:t>
      </w:r>
      <w:r>
        <w:rPr>
          <w:spacing w:val="-7"/>
          <w:w w:val="115"/>
        </w:rPr>
        <w:t xml:space="preserve"> </w:t>
      </w:r>
      <w:r>
        <w:rPr>
          <w:w w:val="115"/>
        </w:rPr>
        <w:t>-</w:t>
      </w:r>
      <w:r>
        <w:rPr>
          <w:spacing w:val="-8"/>
          <w:w w:val="115"/>
        </w:rPr>
        <w:t xml:space="preserve"> </w:t>
      </w:r>
      <w:r>
        <w:rPr>
          <w:w w:val="115"/>
        </w:rPr>
        <w:t>n°</w:t>
      </w:r>
      <w:r>
        <w:rPr>
          <w:spacing w:val="-7"/>
          <w:w w:val="115"/>
        </w:rPr>
        <w:t xml:space="preserve"> </w:t>
      </w:r>
      <w:r>
        <w:rPr>
          <w:w w:val="115"/>
        </w:rPr>
        <w:t>Portalis</w:t>
      </w:r>
      <w:r>
        <w:rPr>
          <w:spacing w:val="-8"/>
          <w:w w:val="115"/>
        </w:rPr>
        <w:t xml:space="preserve"> </w:t>
      </w:r>
      <w:r>
        <w:rPr>
          <w:w w:val="115"/>
        </w:rPr>
        <w:t>35L7-V-B7H-</w:t>
      </w:r>
      <w:r>
        <w:rPr>
          <w:spacing w:val="-2"/>
          <w:w w:val="115"/>
        </w:rPr>
        <w:t>CIT5K</w:t>
      </w:r>
    </w:p>
    <w:p w14:paraId="49C353BA" w14:textId="77777777" w:rsidR="00655ECA" w:rsidRDefault="00655ECA">
      <w:pPr>
        <w:pStyle w:val="Corpsdetexte"/>
      </w:pPr>
    </w:p>
    <w:p w14:paraId="656FF2B1" w14:textId="77777777" w:rsidR="00655ECA" w:rsidRDefault="00655ECA">
      <w:pPr>
        <w:pStyle w:val="Corpsdetexte"/>
        <w:spacing w:before="156"/>
      </w:pPr>
    </w:p>
    <w:p w14:paraId="12BE4E44" w14:textId="77777777" w:rsidR="00655ECA" w:rsidRDefault="00000000">
      <w:pPr>
        <w:pStyle w:val="Corpsdetexte"/>
        <w:spacing w:line="312" w:lineRule="auto"/>
        <w:ind w:left="112"/>
      </w:pPr>
      <w:r>
        <w:rPr>
          <w:w w:val="115"/>
        </w:rPr>
        <w:t>Décision déférée à la Cour : jugement du 29 janvier 2021 - Tribunal judiciaire de PARIS - 3ème chambre 2ème section - RG</w:t>
      </w:r>
      <w:r>
        <w:rPr>
          <w:spacing w:val="80"/>
          <w:w w:val="115"/>
        </w:rPr>
        <w:t xml:space="preserve"> </w:t>
      </w:r>
      <w:r>
        <w:rPr>
          <w:spacing w:val="-2"/>
          <w:w w:val="115"/>
        </w:rPr>
        <w:t>n°19/07389</w:t>
      </w:r>
    </w:p>
    <w:p w14:paraId="29CD31A4" w14:textId="77777777" w:rsidR="00655ECA" w:rsidRDefault="00655ECA">
      <w:pPr>
        <w:pStyle w:val="Corpsdetexte"/>
      </w:pPr>
    </w:p>
    <w:p w14:paraId="3FF61720" w14:textId="77777777" w:rsidR="00655ECA" w:rsidRDefault="00655ECA">
      <w:pPr>
        <w:pStyle w:val="Corpsdetexte"/>
      </w:pPr>
    </w:p>
    <w:p w14:paraId="5EE20974" w14:textId="77777777" w:rsidR="00655ECA" w:rsidRDefault="00655ECA">
      <w:pPr>
        <w:pStyle w:val="Corpsdetexte"/>
        <w:spacing w:before="155"/>
      </w:pPr>
    </w:p>
    <w:p w14:paraId="20919763" w14:textId="77777777" w:rsidR="00655ECA" w:rsidRDefault="00000000">
      <w:pPr>
        <w:pStyle w:val="Corpsdetexte"/>
        <w:ind w:left="112"/>
      </w:pPr>
      <w:r>
        <w:rPr>
          <w:spacing w:val="-2"/>
          <w:w w:val="120"/>
        </w:rPr>
        <w:t>APPELANTES</w:t>
      </w:r>
    </w:p>
    <w:p w14:paraId="0C696831" w14:textId="77777777" w:rsidR="00655ECA" w:rsidRDefault="00655ECA">
      <w:pPr>
        <w:pStyle w:val="Corpsdetexte"/>
      </w:pPr>
    </w:p>
    <w:p w14:paraId="42CECE42" w14:textId="77777777" w:rsidR="00655ECA" w:rsidRDefault="00655ECA">
      <w:pPr>
        <w:pStyle w:val="Corpsdetexte"/>
        <w:spacing w:before="155"/>
      </w:pPr>
    </w:p>
    <w:p w14:paraId="12CB8522" w14:textId="77777777" w:rsidR="00655ECA" w:rsidRDefault="00000000">
      <w:pPr>
        <w:pStyle w:val="Corpsdetexte"/>
        <w:spacing w:before="1" w:line="312" w:lineRule="auto"/>
        <w:ind w:left="112"/>
      </w:pPr>
      <w:r>
        <w:rPr>
          <w:w w:val="115"/>
        </w:rPr>
        <w:t>Société</w:t>
      </w:r>
      <w:r>
        <w:rPr>
          <w:spacing w:val="63"/>
          <w:w w:val="115"/>
        </w:rPr>
        <w:t xml:space="preserve"> </w:t>
      </w:r>
      <w:r>
        <w:rPr>
          <w:w w:val="115"/>
        </w:rPr>
        <w:t>OCKENFELS</w:t>
      </w:r>
      <w:r>
        <w:rPr>
          <w:spacing w:val="63"/>
          <w:w w:val="115"/>
        </w:rPr>
        <w:t xml:space="preserve"> </w:t>
      </w:r>
      <w:r>
        <w:rPr>
          <w:w w:val="115"/>
        </w:rPr>
        <w:t>BRANDS</w:t>
      </w:r>
      <w:r>
        <w:rPr>
          <w:spacing w:val="63"/>
          <w:w w:val="115"/>
        </w:rPr>
        <w:t xml:space="preserve"> </w:t>
      </w:r>
      <w:proofErr w:type="spellStart"/>
      <w:r>
        <w:rPr>
          <w:w w:val="115"/>
        </w:rPr>
        <w:t>GmbH</w:t>
      </w:r>
      <w:proofErr w:type="spellEnd"/>
      <w:r>
        <w:rPr>
          <w:w w:val="115"/>
        </w:rPr>
        <w:t>,</w:t>
      </w:r>
      <w:r>
        <w:rPr>
          <w:spacing w:val="63"/>
          <w:w w:val="115"/>
        </w:rPr>
        <w:t xml:space="preserve"> </w:t>
      </w:r>
      <w:r>
        <w:rPr>
          <w:w w:val="115"/>
        </w:rPr>
        <w:t>anciennement</w:t>
      </w:r>
      <w:r>
        <w:rPr>
          <w:spacing w:val="63"/>
          <w:w w:val="115"/>
        </w:rPr>
        <w:t xml:space="preserve"> </w:t>
      </w:r>
      <w:r>
        <w:rPr>
          <w:w w:val="115"/>
        </w:rPr>
        <w:t>dénommée</w:t>
      </w:r>
      <w:r>
        <w:rPr>
          <w:spacing w:val="63"/>
          <w:w w:val="115"/>
        </w:rPr>
        <w:t xml:space="preserve"> </w:t>
      </w:r>
      <w:r>
        <w:rPr>
          <w:w w:val="115"/>
        </w:rPr>
        <w:t>BIRKENSTOCK</w:t>
      </w:r>
      <w:r>
        <w:rPr>
          <w:spacing w:val="63"/>
          <w:w w:val="115"/>
        </w:rPr>
        <w:t xml:space="preserve"> </w:t>
      </w:r>
      <w:r>
        <w:rPr>
          <w:w w:val="115"/>
        </w:rPr>
        <w:t>SALES</w:t>
      </w:r>
      <w:r>
        <w:rPr>
          <w:spacing w:val="63"/>
          <w:w w:val="115"/>
        </w:rPr>
        <w:t xml:space="preserve"> </w:t>
      </w:r>
      <w:proofErr w:type="spellStart"/>
      <w:r>
        <w:rPr>
          <w:w w:val="115"/>
        </w:rPr>
        <w:t>GmbH</w:t>
      </w:r>
      <w:proofErr w:type="spellEnd"/>
      <w:r>
        <w:rPr>
          <w:w w:val="115"/>
        </w:rPr>
        <w:t>,</w:t>
      </w:r>
      <w:r>
        <w:rPr>
          <w:spacing w:val="63"/>
          <w:w w:val="115"/>
        </w:rPr>
        <w:t xml:space="preserve"> </w:t>
      </w:r>
      <w:r>
        <w:rPr>
          <w:w w:val="115"/>
        </w:rPr>
        <w:t>société</w:t>
      </w:r>
      <w:r>
        <w:rPr>
          <w:spacing w:val="63"/>
          <w:w w:val="115"/>
        </w:rPr>
        <w:t xml:space="preserve"> </w:t>
      </w:r>
      <w:r>
        <w:rPr>
          <w:w w:val="115"/>
        </w:rPr>
        <w:t>de</w:t>
      </w:r>
      <w:r>
        <w:rPr>
          <w:spacing w:val="63"/>
          <w:w w:val="115"/>
        </w:rPr>
        <w:t xml:space="preserve"> </w:t>
      </w:r>
      <w:r>
        <w:rPr>
          <w:w w:val="115"/>
        </w:rPr>
        <w:t>droit</w:t>
      </w:r>
      <w:r>
        <w:rPr>
          <w:spacing w:val="63"/>
          <w:w w:val="115"/>
        </w:rPr>
        <w:t xml:space="preserve"> </w:t>
      </w:r>
      <w:r>
        <w:rPr>
          <w:w w:val="115"/>
        </w:rPr>
        <w:t>allemand, agissant en la personne de ses représentants légaux domiciliés en cette qualité au siège social situé</w:t>
      </w:r>
    </w:p>
    <w:p w14:paraId="24BF23F3" w14:textId="77777777" w:rsidR="00655ECA" w:rsidRDefault="00655ECA">
      <w:pPr>
        <w:pStyle w:val="Corpsdetexte"/>
        <w:spacing w:before="51"/>
      </w:pPr>
    </w:p>
    <w:p w14:paraId="53D2D667" w14:textId="77777777" w:rsidR="00655ECA" w:rsidRDefault="00000000">
      <w:pPr>
        <w:pStyle w:val="Corpsdetexte"/>
        <w:ind w:left="112"/>
      </w:pPr>
      <w:r>
        <w:rPr>
          <w:w w:val="115"/>
        </w:rPr>
        <w:t>[Adresse</w:t>
      </w:r>
      <w:r>
        <w:rPr>
          <w:spacing w:val="7"/>
          <w:w w:val="120"/>
        </w:rPr>
        <w:t xml:space="preserve"> </w:t>
      </w:r>
      <w:r>
        <w:rPr>
          <w:spacing w:val="-5"/>
          <w:w w:val="120"/>
        </w:rPr>
        <w:t>6]</w:t>
      </w:r>
    </w:p>
    <w:p w14:paraId="5A77FEF0" w14:textId="77777777" w:rsidR="00655ECA" w:rsidRDefault="00655ECA">
      <w:pPr>
        <w:pStyle w:val="Corpsdetexte"/>
        <w:spacing w:before="103"/>
      </w:pPr>
    </w:p>
    <w:p w14:paraId="487C2F01" w14:textId="77777777" w:rsidR="00655ECA" w:rsidRDefault="00000000">
      <w:pPr>
        <w:pStyle w:val="Corpsdetexte"/>
        <w:spacing w:before="1" w:line="624" w:lineRule="auto"/>
        <w:ind w:left="112" w:right="8184"/>
      </w:pPr>
      <w:r>
        <w:rPr>
          <w:w w:val="115"/>
        </w:rPr>
        <w:t xml:space="preserve">[Localité 2] </w:t>
      </w:r>
      <w:r>
        <w:rPr>
          <w:spacing w:val="-2"/>
          <w:w w:val="115"/>
        </w:rPr>
        <w:t>ALLEMAGNE</w:t>
      </w:r>
    </w:p>
    <w:p w14:paraId="5F240FD4" w14:textId="77777777" w:rsidR="00655ECA" w:rsidRDefault="00655ECA">
      <w:pPr>
        <w:pStyle w:val="Corpsdetexte"/>
        <w:spacing w:before="50"/>
      </w:pPr>
    </w:p>
    <w:p w14:paraId="05802963" w14:textId="77777777" w:rsidR="00655ECA" w:rsidRDefault="00000000">
      <w:pPr>
        <w:pStyle w:val="Corpsdetexte"/>
        <w:spacing w:line="312" w:lineRule="auto"/>
        <w:ind w:left="112"/>
      </w:pPr>
      <w:r>
        <w:rPr>
          <w:w w:val="115"/>
        </w:rPr>
        <w:t>Société</w:t>
      </w:r>
      <w:r>
        <w:rPr>
          <w:spacing w:val="40"/>
          <w:w w:val="115"/>
        </w:rPr>
        <w:t xml:space="preserve"> </w:t>
      </w:r>
      <w:r>
        <w:rPr>
          <w:w w:val="115"/>
        </w:rPr>
        <w:t>BIRKENSTOCK</w:t>
      </w:r>
      <w:r>
        <w:rPr>
          <w:spacing w:val="40"/>
          <w:w w:val="115"/>
        </w:rPr>
        <w:t xml:space="preserve"> </w:t>
      </w:r>
      <w:r>
        <w:rPr>
          <w:w w:val="115"/>
        </w:rPr>
        <w:t>IP</w:t>
      </w:r>
      <w:r>
        <w:rPr>
          <w:spacing w:val="40"/>
          <w:w w:val="115"/>
        </w:rPr>
        <w:t xml:space="preserve"> </w:t>
      </w:r>
      <w:proofErr w:type="spellStart"/>
      <w:r>
        <w:rPr>
          <w:w w:val="115"/>
        </w:rPr>
        <w:t>GmbH</w:t>
      </w:r>
      <w:proofErr w:type="spellEnd"/>
      <w:r>
        <w:rPr>
          <w:w w:val="115"/>
        </w:rPr>
        <w:t>,</w:t>
      </w:r>
      <w:r>
        <w:rPr>
          <w:spacing w:val="40"/>
          <w:w w:val="115"/>
        </w:rPr>
        <w:t xml:space="preserve"> </w:t>
      </w:r>
      <w:r>
        <w:rPr>
          <w:w w:val="115"/>
        </w:rPr>
        <w:t>venant</w:t>
      </w:r>
      <w:r>
        <w:rPr>
          <w:spacing w:val="40"/>
          <w:w w:val="115"/>
        </w:rPr>
        <w:t xml:space="preserve"> </w:t>
      </w:r>
      <w:r>
        <w:rPr>
          <w:w w:val="115"/>
        </w:rPr>
        <w:t>aux</w:t>
      </w:r>
      <w:r>
        <w:rPr>
          <w:spacing w:val="40"/>
          <w:w w:val="115"/>
        </w:rPr>
        <w:t xml:space="preserve"> </w:t>
      </w:r>
      <w:r>
        <w:rPr>
          <w:w w:val="115"/>
        </w:rPr>
        <w:t>droits</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société</w:t>
      </w:r>
      <w:r>
        <w:rPr>
          <w:spacing w:val="40"/>
          <w:w w:val="115"/>
        </w:rPr>
        <w:t xml:space="preserve"> </w:t>
      </w:r>
      <w:r>
        <w:rPr>
          <w:w w:val="115"/>
        </w:rPr>
        <w:t>OCKENFELS</w:t>
      </w:r>
      <w:r>
        <w:rPr>
          <w:spacing w:val="40"/>
          <w:w w:val="115"/>
        </w:rPr>
        <w:t xml:space="preserve"> </w:t>
      </w:r>
      <w:r>
        <w:rPr>
          <w:w w:val="115"/>
        </w:rPr>
        <w:t>BRANDS</w:t>
      </w:r>
      <w:r>
        <w:rPr>
          <w:spacing w:val="40"/>
          <w:w w:val="115"/>
        </w:rPr>
        <w:t xml:space="preserve"> </w:t>
      </w:r>
      <w:proofErr w:type="spellStart"/>
      <w:r>
        <w:rPr>
          <w:w w:val="115"/>
        </w:rPr>
        <w:t>GmbH</w:t>
      </w:r>
      <w:proofErr w:type="spellEnd"/>
      <w:r>
        <w:rPr>
          <w:w w:val="115"/>
        </w:rPr>
        <w:t>,</w:t>
      </w:r>
      <w:r>
        <w:rPr>
          <w:spacing w:val="40"/>
          <w:w w:val="115"/>
        </w:rPr>
        <w:t xml:space="preserve"> </w:t>
      </w:r>
      <w:r>
        <w:rPr>
          <w:w w:val="115"/>
        </w:rPr>
        <w:t>société</w:t>
      </w:r>
      <w:r>
        <w:rPr>
          <w:spacing w:val="40"/>
          <w:w w:val="115"/>
        </w:rPr>
        <w:t xml:space="preserve"> </w:t>
      </w:r>
      <w:r>
        <w:rPr>
          <w:w w:val="115"/>
        </w:rPr>
        <w:t>de</w:t>
      </w:r>
      <w:r>
        <w:rPr>
          <w:spacing w:val="40"/>
          <w:w w:val="115"/>
        </w:rPr>
        <w:t xml:space="preserve"> </w:t>
      </w:r>
      <w:r>
        <w:rPr>
          <w:w w:val="115"/>
        </w:rPr>
        <w:t>droit</w:t>
      </w:r>
      <w:r>
        <w:rPr>
          <w:spacing w:val="40"/>
          <w:w w:val="115"/>
        </w:rPr>
        <w:t xml:space="preserve"> </w:t>
      </w:r>
      <w:r>
        <w:rPr>
          <w:w w:val="115"/>
        </w:rPr>
        <w:t>allemand, agissant en la personne de ses représentants légaux domiciliés en cette qualité au siège social situé</w:t>
      </w:r>
    </w:p>
    <w:p w14:paraId="20C067A0" w14:textId="77777777" w:rsidR="00655ECA" w:rsidRDefault="00655ECA">
      <w:pPr>
        <w:pStyle w:val="Corpsdetexte"/>
        <w:spacing w:before="51"/>
      </w:pPr>
    </w:p>
    <w:p w14:paraId="1054227F" w14:textId="77777777" w:rsidR="00655ECA" w:rsidRDefault="00000000">
      <w:pPr>
        <w:pStyle w:val="Corpsdetexte"/>
        <w:ind w:left="112"/>
      </w:pPr>
      <w:r>
        <w:rPr>
          <w:w w:val="115"/>
        </w:rPr>
        <w:t>[Adresse</w:t>
      </w:r>
      <w:r>
        <w:rPr>
          <w:spacing w:val="7"/>
          <w:w w:val="120"/>
        </w:rPr>
        <w:t xml:space="preserve"> </w:t>
      </w:r>
      <w:r>
        <w:rPr>
          <w:spacing w:val="-5"/>
          <w:w w:val="120"/>
        </w:rPr>
        <w:t>5]</w:t>
      </w:r>
    </w:p>
    <w:p w14:paraId="06BC0C8D" w14:textId="77777777" w:rsidR="00655ECA" w:rsidRDefault="00655ECA">
      <w:pPr>
        <w:pStyle w:val="Corpsdetexte"/>
        <w:spacing w:before="104"/>
      </w:pPr>
    </w:p>
    <w:p w14:paraId="773A295A" w14:textId="77777777" w:rsidR="00655ECA" w:rsidRDefault="00000000">
      <w:pPr>
        <w:pStyle w:val="Corpsdetexte"/>
        <w:ind w:left="112"/>
      </w:pPr>
      <w:r>
        <w:rPr>
          <w:w w:val="115"/>
        </w:rPr>
        <w:t>[Adresse</w:t>
      </w:r>
      <w:r>
        <w:rPr>
          <w:spacing w:val="7"/>
          <w:w w:val="120"/>
        </w:rPr>
        <w:t xml:space="preserve"> </w:t>
      </w:r>
      <w:r>
        <w:rPr>
          <w:spacing w:val="-5"/>
          <w:w w:val="120"/>
        </w:rPr>
        <w:t>4]</w:t>
      </w:r>
    </w:p>
    <w:p w14:paraId="0D516160" w14:textId="77777777" w:rsidR="00655ECA" w:rsidRDefault="00655ECA">
      <w:pPr>
        <w:pStyle w:val="Corpsdetexte"/>
        <w:spacing w:before="104"/>
      </w:pPr>
    </w:p>
    <w:p w14:paraId="06116723" w14:textId="77777777" w:rsidR="00655ECA" w:rsidRDefault="00000000">
      <w:pPr>
        <w:pStyle w:val="Corpsdetexte"/>
        <w:spacing w:line="624" w:lineRule="auto"/>
        <w:ind w:left="112" w:right="8184"/>
      </w:pPr>
      <w:r>
        <w:rPr>
          <w:w w:val="115"/>
        </w:rPr>
        <w:t xml:space="preserve">[Localité 2] </w:t>
      </w:r>
      <w:r>
        <w:rPr>
          <w:spacing w:val="-2"/>
          <w:w w:val="115"/>
        </w:rPr>
        <w:t>ALLEMAGNE</w:t>
      </w:r>
    </w:p>
    <w:p w14:paraId="64AE5339" w14:textId="77777777" w:rsidR="00655ECA" w:rsidRDefault="00655ECA">
      <w:pPr>
        <w:pStyle w:val="Corpsdetexte"/>
        <w:spacing w:before="50"/>
      </w:pPr>
    </w:p>
    <w:p w14:paraId="0EBBA3AD" w14:textId="77777777" w:rsidR="00655ECA" w:rsidRDefault="00000000">
      <w:pPr>
        <w:pStyle w:val="Corpsdetexte"/>
        <w:spacing w:line="312" w:lineRule="auto"/>
        <w:ind w:left="112"/>
      </w:pPr>
      <w:r>
        <w:rPr>
          <w:w w:val="115"/>
        </w:rPr>
        <w:t xml:space="preserve">Représentées par Me Anne GRAPPOTTE-BENETREAU de la SCP GRAPPOTTE-BENETREAU, avocate au barreau de PARIS, toque K </w:t>
      </w:r>
      <w:r>
        <w:rPr>
          <w:spacing w:val="-4"/>
          <w:w w:val="115"/>
        </w:rPr>
        <w:t>111</w:t>
      </w:r>
    </w:p>
    <w:p w14:paraId="4F82E1E3" w14:textId="77777777" w:rsidR="00655ECA" w:rsidRDefault="00655ECA">
      <w:pPr>
        <w:pStyle w:val="Corpsdetexte"/>
        <w:spacing w:before="51"/>
      </w:pPr>
    </w:p>
    <w:p w14:paraId="6B20AA96" w14:textId="77777777" w:rsidR="00655ECA" w:rsidRDefault="00000000">
      <w:pPr>
        <w:pStyle w:val="Corpsdetexte"/>
        <w:spacing w:before="1" w:line="312" w:lineRule="auto"/>
        <w:ind w:left="112" w:right="77"/>
        <w:jc w:val="both"/>
      </w:pPr>
      <w:r>
        <w:rPr>
          <w:w w:val="115"/>
        </w:rPr>
        <w:t>Assistées de Me Sabine RIGAUD plaidant pour le Cabinet CMS FRANCIS LEFEBVRE AVOCATS et substituant Me Anne-Laure VILLEDIEU, avocate au barreau des HAUTS-DE-SEINE, toque NAN 1701, Me Anaïs ARNAL plaidant pour le Cabinet CMS FRANCIS LEFEBVRE AVOCATS et substituant Me Anne-Laure VILLEDIEU, avocate au barreau des HAUTS-DE-SEINE, toque NAN 1701</w:t>
      </w:r>
    </w:p>
    <w:p w14:paraId="5F3D36A0" w14:textId="77777777" w:rsidR="00655ECA" w:rsidRDefault="00655ECA">
      <w:pPr>
        <w:pStyle w:val="Corpsdetexte"/>
        <w:spacing w:line="312" w:lineRule="auto"/>
        <w:jc w:val="both"/>
        <w:sectPr w:rsidR="00655ECA">
          <w:headerReference w:type="default" r:id="rId7"/>
          <w:footerReference w:type="default" r:id="rId8"/>
          <w:type w:val="continuous"/>
          <w:pgSz w:w="11900" w:h="16840"/>
          <w:pgMar w:top="640" w:right="850" w:bottom="420" w:left="992" w:header="238" w:footer="232" w:gutter="0"/>
          <w:pgNumType w:start="1"/>
          <w:cols w:space="720"/>
        </w:sectPr>
      </w:pPr>
    </w:p>
    <w:p w14:paraId="4A6574F6" w14:textId="77777777" w:rsidR="00655ECA" w:rsidRDefault="00655ECA">
      <w:pPr>
        <w:pStyle w:val="Corpsdetexte"/>
      </w:pPr>
    </w:p>
    <w:p w14:paraId="3144DD3B" w14:textId="77777777" w:rsidR="00655ECA" w:rsidRDefault="00655ECA">
      <w:pPr>
        <w:pStyle w:val="Corpsdetexte"/>
      </w:pPr>
    </w:p>
    <w:p w14:paraId="39E7EE6F" w14:textId="77777777" w:rsidR="00655ECA" w:rsidRDefault="00655ECA">
      <w:pPr>
        <w:pStyle w:val="Corpsdetexte"/>
        <w:spacing w:before="22"/>
      </w:pPr>
    </w:p>
    <w:p w14:paraId="11B2F58A" w14:textId="77777777" w:rsidR="00655ECA" w:rsidRDefault="00000000">
      <w:pPr>
        <w:pStyle w:val="Corpsdetexte"/>
        <w:ind w:left="112"/>
      </w:pPr>
      <w:r>
        <w:rPr>
          <w:spacing w:val="-2"/>
          <w:w w:val="115"/>
        </w:rPr>
        <w:t>INTIMÉE</w:t>
      </w:r>
    </w:p>
    <w:p w14:paraId="1982611D" w14:textId="77777777" w:rsidR="00655ECA" w:rsidRDefault="00655ECA">
      <w:pPr>
        <w:pStyle w:val="Corpsdetexte"/>
      </w:pPr>
    </w:p>
    <w:p w14:paraId="39D44EEE" w14:textId="77777777" w:rsidR="00655ECA" w:rsidRDefault="00655ECA">
      <w:pPr>
        <w:pStyle w:val="Corpsdetexte"/>
        <w:spacing w:before="156"/>
      </w:pPr>
    </w:p>
    <w:p w14:paraId="20E4DF8C" w14:textId="77777777" w:rsidR="00655ECA" w:rsidRDefault="00000000">
      <w:pPr>
        <w:pStyle w:val="Corpsdetexte"/>
        <w:spacing w:line="312" w:lineRule="auto"/>
        <w:ind w:left="112"/>
      </w:pPr>
      <w:r>
        <w:rPr>
          <w:w w:val="115"/>
        </w:rPr>
        <w:t>Société GOLD STAR SRL, société de droit Italien, prise en la personne de ses représentants légaux ou statutaires domiciliés en cette qualité au siège social situé</w:t>
      </w:r>
    </w:p>
    <w:p w14:paraId="0760C498" w14:textId="77777777" w:rsidR="00655ECA" w:rsidRDefault="00655ECA">
      <w:pPr>
        <w:pStyle w:val="Corpsdetexte"/>
        <w:spacing w:before="51"/>
      </w:pPr>
    </w:p>
    <w:p w14:paraId="2662C0AE" w14:textId="77777777" w:rsidR="00655ECA" w:rsidRDefault="00000000">
      <w:pPr>
        <w:pStyle w:val="Corpsdetexte"/>
        <w:ind w:left="112"/>
      </w:pPr>
      <w:r>
        <w:rPr>
          <w:w w:val="115"/>
        </w:rPr>
        <w:t>[Adresse</w:t>
      </w:r>
      <w:r>
        <w:rPr>
          <w:spacing w:val="7"/>
          <w:w w:val="120"/>
        </w:rPr>
        <w:t xml:space="preserve"> </w:t>
      </w:r>
      <w:r>
        <w:rPr>
          <w:spacing w:val="-5"/>
          <w:w w:val="120"/>
        </w:rPr>
        <w:t>7]</w:t>
      </w:r>
    </w:p>
    <w:p w14:paraId="3586954C" w14:textId="77777777" w:rsidR="00655ECA" w:rsidRDefault="00655ECA">
      <w:pPr>
        <w:pStyle w:val="Corpsdetexte"/>
        <w:spacing w:before="104"/>
      </w:pPr>
    </w:p>
    <w:p w14:paraId="071A6665" w14:textId="77777777" w:rsidR="00655ECA" w:rsidRDefault="00000000">
      <w:pPr>
        <w:pStyle w:val="Corpsdetexte"/>
        <w:spacing w:line="624" w:lineRule="auto"/>
        <w:ind w:left="112" w:right="9071"/>
      </w:pPr>
      <w:r>
        <w:rPr>
          <w:spacing w:val="-2"/>
          <w:w w:val="115"/>
        </w:rPr>
        <w:t>[Localité</w:t>
      </w:r>
      <w:r>
        <w:rPr>
          <w:spacing w:val="-11"/>
          <w:w w:val="115"/>
        </w:rPr>
        <w:t xml:space="preserve"> </w:t>
      </w:r>
      <w:r>
        <w:rPr>
          <w:spacing w:val="-2"/>
          <w:w w:val="115"/>
        </w:rPr>
        <w:t>1] ITALIE</w:t>
      </w:r>
    </w:p>
    <w:p w14:paraId="1AD6E5BE" w14:textId="77777777" w:rsidR="00655ECA" w:rsidRDefault="00655ECA">
      <w:pPr>
        <w:pStyle w:val="Corpsdetexte"/>
        <w:spacing w:before="50"/>
      </w:pPr>
    </w:p>
    <w:p w14:paraId="41387494" w14:textId="77777777" w:rsidR="00655ECA" w:rsidRDefault="00000000">
      <w:pPr>
        <w:pStyle w:val="Corpsdetexte"/>
        <w:ind w:left="112"/>
      </w:pPr>
      <w:r>
        <w:rPr>
          <w:w w:val="115"/>
        </w:rPr>
        <w:t>Représentée</w:t>
      </w:r>
      <w:r>
        <w:rPr>
          <w:spacing w:val="1"/>
          <w:w w:val="115"/>
        </w:rPr>
        <w:t xml:space="preserve"> </w:t>
      </w:r>
      <w:r>
        <w:rPr>
          <w:w w:val="115"/>
        </w:rPr>
        <w:t>par</w:t>
      </w:r>
      <w:r>
        <w:rPr>
          <w:spacing w:val="1"/>
          <w:w w:val="115"/>
        </w:rPr>
        <w:t xml:space="preserve"> </w:t>
      </w:r>
      <w:r>
        <w:rPr>
          <w:w w:val="115"/>
        </w:rPr>
        <w:t>Me</w:t>
      </w:r>
      <w:r>
        <w:rPr>
          <w:spacing w:val="1"/>
          <w:w w:val="115"/>
        </w:rPr>
        <w:t xml:space="preserve"> </w:t>
      </w:r>
      <w:r>
        <w:rPr>
          <w:w w:val="115"/>
        </w:rPr>
        <w:t>Luca</w:t>
      </w:r>
      <w:r>
        <w:rPr>
          <w:spacing w:val="1"/>
          <w:w w:val="115"/>
        </w:rPr>
        <w:t xml:space="preserve"> </w:t>
      </w:r>
      <w:r>
        <w:rPr>
          <w:w w:val="115"/>
        </w:rPr>
        <w:t>DE</w:t>
      </w:r>
      <w:r>
        <w:rPr>
          <w:spacing w:val="2"/>
          <w:w w:val="115"/>
        </w:rPr>
        <w:t xml:space="preserve"> </w:t>
      </w:r>
      <w:r>
        <w:rPr>
          <w:w w:val="115"/>
        </w:rPr>
        <w:t>MARIA</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SELARL</w:t>
      </w:r>
      <w:r>
        <w:rPr>
          <w:spacing w:val="1"/>
          <w:w w:val="115"/>
        </w:rPr>
        <w:t xml:space="preserve"> </w:t>
      </w:r>
      <w:r>
        <w:rPr>
          <w:w w:val="115"/>
        </w:rPr>
        <w:t>PELLERIN</w:t>
      </w:r>
      <w:r>
        <w:rPr>
          <w:spacing w:val="2"/>
          <w:w w:val="115"/>
        </w:rPr>
        <w:t xml:space="preserve"> </w:t>
      </w:r>
      <w:r>
        <w:rPr>
          <w:w w:val="115"/>
        </w:rPr>
        <w:t>-</w:t>
      </w:r>
      <w:r>
        <w:rPr>
          <w:spacing w:val="1"/>
          <w:w w:val="115"/>
        </w:rPr>
        <w:t xml:space="preserve"> </w:t>
      </w:r>
      <w:r>
        <w:rPr>
          <w:w w:val="115"/>
        </w:rPr>
        <w:t>DE</w:t>
      </w:r>
      <w:r>
        <w:rPr>
          <w:spacing w:val="1"/>
          <w:w w:val="115"/>
        </w:rPr>
        <w:t xml:space="preserve"> </w:t>
      </w:r>
      <w:r>
        <w:rPr>
          <w:w w:val="115"/>
        </w:rPr>
        <w:t>MARIA</w:t>
      </w:r>
      <w:r>
        <w:rPr>
          <w:spacing w:val="1"/>
          <w:w w:val="115"/>
        </w:rPr>
        <w:t xml:space="preserve"> </w:t>
      </w:r>
      <w:r>
        <w:rPr>
          <w:w w:val="115"/>
        </w:rPr>
        <w:t>-</w:t>
      </w:r>
      <w:r>
        <w:rPr>
          <w:spacing w:val="1"/>
          <w:w w:val="115"/>
        </w:rPr>
        <w:t xml:space="preserve"> </w:t>
      </w:r>
      <w:r>
        <w:rPr>
          <w:w w:val="115"/>
        </w:rPr>
        <w:t>GUERRE,</w:t>
      </w:r>
      <w:r>
        <w:rPr>
          <w:spacing w:val="2"/>
          <w:w w:val="115"/>
        </w:rPr>
        <w:t xml:space="preserve"> </w:t>
      </w:r>
      <w:r>
        <w:rPr>
          <w:w w:val="115"/>
        </w:rPr>
        <w:t>avocat</w:t>
      </w:r>
      <w:r>
        <w:rPr>
          <w:spacing w:val="1"/>
          <w:w w:val="115"/>
        </w:rPr>
        <w:t xml:space="preserve"> </w:t>
      </w:r>
      <w:r>
        <w:rPr>
          <w:w w:val="115"/>
        </w:rPr>
        <w:t>au</w:t>
      </w:r>
      <w:r>
        <w:rPr>
          <w:spacing w:val="1"/>
          <w:w w:val="115"/>
        </w:rPr>
        <w:t xml:space="preserve"> </w:t>
      </w:r>
      <w:r>
        <w:rPr>
          <w:w w:val="115"/>
        </w:rPr>
        <w:t>barreau</w:t>
      </w:r>
      <w:r>
        <w:rPr>
          <w:spacing w:val="1"/>
          <w:w w:val="115"/>
        </w:rPr>
        <w:t xml:space="preserve"> </w:t>
      </w:r>
      <w:r>
        <w:rPr>
          <w:w w:val="115"/>
        </w:rPr>
        <w:t>de</w:t>
      </w:r>
      <w:r>
        <w:rPr>
          <w:spacing w:val="1"/>
          <w:w w:val="115"/>
        </w:rPr>
        <w:t xml:space="preserve"> </w:t>
      </w:r>
      <w:r>
        <w:rPr>
          <w:w w:val="115"/>
        </w:rPr>
        <w:t>PARIS,</w:t>
      </w:r>
      <w:r>
        <w:rPr>
          <w:spacing w:val="2"/>
          <w:w w:val="115"/>
        </w:rPr>
        <w:t xml:space="preserve"> </w:t>
      </w:r>
      <w:r>
        <w:rPr>
          <w:w w:val="115"/>
        </w:rPr>
        <w:t>toque</w:t>
      </w:r>
      <w:r>
        <w:rPr>
          <w:spacing w:val="1"/>
          <w:w w:val="115"/>
        </w:rPr>
        <w:t xml:space="preserve"> </w:t>
      </w:r>
      <w:r>
        <w:rPr>
          <w:w w:val="115"/>
        </w:rPr>
        <w:t>L</w:t>
      </w:r>
      <w:r>
        <w:rPr>
          <w:spacing w:val="1"/>
          <w:w w:val="115"/>
        </w:rPr>
        <w:t xml:space="preserve"> </w:t>
      </w:r>
      <w:r>
        <w:rPr>
          <w:spacing w:val="-4"/>
          <w:w w:val="115"/>
        </w:rPr>
        <w:t>0018</w:t>
      </w:r>
    </w:p>
    <w:p w14:paraId="2DDD2157" w14:textId="77777777" w:rsidR="00655ECA" w:rsidRDefault="00655ECA">
      <w:pPr>
        <w:pStyle w:val="Corpsdetexte"/>
        <w:spacing w:before="104"/>
      </w:pPr>
    </w:p>
    <w:p w14:paraId="1754DCB3" w14:textId="77777777" w:rsidR="00655ECA" w:rsidRDefault="00000000">
      <w:pPr>
        <w:pStyle w:val="Corpsdetexte"/>
        <w:spacing w:line="312" w:lineRule="auto"/>
        <w:ind w:left="112" w:right="129"/>
        <w:jc w:val="both"/>
      </w:pPr>
      <w:r>
        <w:rPr>
          <w:w w:val="115"/>
        </w:rPr>
        <w:t xml:space="preserve">Assistée de Me Martine KARSENTY-RICARD de la SELARL J.- P. KARSENTY &amp; ASSOCIES, avocate au barreau de PARIS, toque R </w:t>
      </w:r>
      <w:r>
        <w:rPr>
          <w:spacing w:val="-4"/>
          <w:w w:val="115"/>
        </w:rPr>
        <w:t>156</w:t>
      </w:r>
    </w:p>
    <w:p w14:paraId="2DA38D8E" w14:textId="77777777" w:rsidR="00655ECA" w:rsidRDefault="00655ECA">
      <w:pPr>
        <w:pStyle w:val="Corpsdetexte"/>
      </w:pPr>
    </w:p>
    <w:p w14:paraId="767A41D8" w14:textId="77777777" w:rsidR="00655ECA" w:rsidRDefault="00655ECA">
      <w:pPr>
        <w:pStyle w:val="Corpsdetexte"/>
        <w:spacing w:before="103"/>
      </w:pPr>
    </w:p>
    <w:p w14:paraId="4B3D03B0" w14:textId="77777777" w:rsidR="00655ECA" w:rsidRDefault="00000000">
      <w:pPr>
        <w:pStyle w:val="Corpsdetexte"/>
        <w:ind w:left="112"/>
      </w:pPr>
      <w:r>
        <w:rPr>
          <w:w w:val="115"/>
        </w:rPr>
        <w:t>COMPOSITION</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COUR</w:t>
      </w:r>
      <w:r>
        <w:rPr>
          <w:spacing w:val="10"/>
          <w:w w:val="115"/>
        </w:rPr>
        <w:t xml:space="preserve"> </w:t>
      </w:r>
      <w:r>
        <w:rPr>
          <w:spacing w:val="-10"/>
          <w:w w:val="115"/>
        </w:rPr>
        <w:t>:</w:t>
      </w:r>
    </w:p>
    <w:p w14:paraId="7EC35977" w14:textId="77777777" w:rsidR="00655ECA" w:rsidRDefault="00655ECA">
      <w:pPr>
        <w:pStyle w:val="Corpsdetexte"/>
      </w:pPr>
    </w:p>
    <w:p w14:paraId="274C24F7" w14:textId="77777777" w:rsidR="00655ECA" w:rsidRDefault="00655ECA">
      <w:pPr>
        <w:pStyle w:val="Corpsdetexte"/>
        <w:spacing w:before="156"/>
      </w:pPr>
    </w:p>
    <w:p w14:paraId="2F32DF97" w14:textId="751A08AF" w:rsidR="00655ECA" w:rsidRDefault="00000000">
      <w:pPr>
        <w:pStyle w:val="Corpsdetexte"/>
        <w:spacing w:line="312" w:lineRule="auto"/>
        <w:ind w:left="112" w:right="68"/>
        <w:jc w:val="both"/>
      </w:pPr>
      <w:r>
        <w:rPr>
          <w:w w:val="115"/>
        </w:rPr>
        <w:t xml:space="preserve">En application des dispositions </w:t>
      </w:r>
      <w:r w:rsidRPr="00652449">
        <w:rPr>
          <w:w w:val="115"/>
        </w:rPr>
        <w:t>des</w:t>
      </w:r>
      <w:r w:rsidRPr="00652449">
        <w:rPr>
          <w:spacing w:val="-11"/>
          <w:w w:val="115"/>
        </w:rPr>
        <w:t xml:space="preserve"> </w:t>
      </w:r>
      <w:r w:rsidRPr="00652449">
        <w:rPr>
          <w:w w:val="115"/>
          <w:u w:color="D31146"/>
        </w:rPr>
        <w:t>articles 805 et 907 du code de procédure civile</w:t>
      </w:r>
      <w:r w:rsidRPr="00652449">
        <w:rPr>
          <w:w w:val="115"/>
        </w:rPr>
        <w:t xml:space="preserve">, l'affaire </w:t>
      </w:r>
      <w:r>
        <w:rPr>
          <w:w w:val="115"/>
        </w:rPr>
        <w:t>a été débattue le 7 novembre 2024,</w:t>
      </w:r>
      <w:r>
        <w:rPr>
          <w:spacing w:val="39"/>
          <w:w w:val="115"/>
        </w:rPr>
        <w:t xml:space="preserve"> </w:t>
      </w:r>
      <w:r>
        <w:rPr>
          <w:w w:val="115"/>
        </w:rPr>
        <w:t>en</w:t>
      </w:r>
      <w:r>
        <w:rPr>
          <w:spacing w:val="39"/>
          <w:w w:val="115"/>
        </w:rPr>
        <w:t xml:space="preserve"> </w:t>
      </w:r>
      <w:r>
        <w:rPr>
          <w:w w:val="115"/>
        </w:rPr>
        <w:t>audience</w:t>
      </w:r>
      <w:r>
        <w:rPr>
          <w:spacing w:val="39"/>
          <w:w w:val="115"/>
        </w:rPr>
        <w:t xml:space="preserve"> </w:t>
      </w:r>
      <w:r>
        <w:rPr>
          <w:w w:val="115"/>
        </w:rPr>
        <w:t>publique,</w:t>
      </w:r>
      <w:r>
        <w:rPr>
          <w:spacing w:val="39"/>
          <w:w w:val="115"/>
        </w:rPr>
        <w:t xml:space="preserve"> </w:t>
      </w:r>
      <w:r>
        <w:rPr>
          <w:w w:val="115"/>
        </w:rPr>
        <w:t>les</w:t>
      </w:r>
      <w:r>
        <w:rPr>
          <w:spacing w:val="39"/>
          <w:w w:val="115"/>
        </w:rPr>
        <w:t xml:space="preserve"> </w:t>
      </w:r>
      <w:r>
        <w:rPr>
          <w:w w:val="115"/>
        </w:rPr>
        <w:t>avocats</w:t>
      </w:r>
      <w:r>
        <w:rPr>
          <w:spacing w:val="39"/>
          <w:w w:val="115"/>
        </w:rPr>
        <w:t xml:space="preserve"> </w:t>
      </w:r>
      <w:r>
        <w:rPr>
          <w:w w:val="115"/>
        </w:rPr>
        <w:t>ne</w:t>
      </w:r>
      <w:r>
        <w:rPr>
          <w:spacing w:val="39"/>
          <w:w w:val="115"/>
        </w:rPr>
        <w:t xml:space="preserve"> </w:t>
      </w:r>
      <w:r>
        <w:rPr>
          <w:w w:val="115"/>
        </w:rPr>
        <w:t>s'y</w:t>
      </w:r>
      <w:r>
        <w:rPr>
          <w:spacing w:val="39"/>
          <w:w w:val="115"/>
        </w:rPr>
        <w:t xml:space="preserve"> </w:t>
      </w:r>
      <w:r>
        <w:rPr>
          <w:w w:val="115"/>
        </w:rPr>
        <w:t>étant</w:t>
      </w:r>
      <w:r>
        <w:rPr>
          <w:spacing w:val="39"/>
          <w:w w:val="115"/>
        </w:rPr>
        <w:t xml:space="preserve"> </w:t>
      </w:r>
      <w:r>
        <w:rPr>
          <w:w w:val="115"/>
        </w:rPr>
        <w:t>pas</w:t>
      </w:r>
      <w:r>
        <w:rPr>
          <w:spacing w:val="39"/>
          <w:w w:val="115"/>
        </w:rPr>
        <w:t xml:space="preserve"> </w:t>
      </w:r>
      <w:r>
        <w:rPr>
          <w:w w:val="115"/>
        </w:rPr>
        <w:t>opposés,</w:t>
      </w:r>
      <w:r>
        <w:rPr>
          <w:spacing w:val="39"/>
          <w:w w:val="115"/>
        </w:rPr>
        <w:t xml:space="preserve"> </w:t>
      </w:r>
      <w:r>
        <w:rPr>
          <w:w w:val="115"/>
        </w:rPr>
        <w:t>devant</w:t>
      </w:r>
      <w:r>
        <w:rPr>
          <w:spacing w:val="39"/>
          <w:w w:val="115"/>
        </w:rPr>
        <w:t xml:space="preserve"> </w:t>
      </w:r>
      <w:r>
        <w:rPr>
          <w:w w:val="115"/>
        </w:rPr>
        <w:t>Mme</w:t>
      </w:r>
      <w:r>
        <w:rPr>
          <w:spacing w:val="39"/>
          <w:w w:val="115"/>
        </w:rPr>
        <w:t xml:space="preserve"> </w:t>
      </w:r>
      <w:r>
        <w:rPr>
          <w:w w:val="115"/>
        </w:rPr>
        <w:t>Marie</w:t>
      </w:r>
      <w:r>
        <w:rPr>
          <w:spacing w:val="39"/>
          <w:w w:val="115"/>
        </w:rPr>
        <w:t xml:space="preserve"> </w:t>
      </w:r>
      <w:r>
        <w:rPr>
          <w:w w:val="115"/>
        </w:rPr>
        <w:t>SALORD,</w:t>
      </w:r>
      <w:r>
        <w:rPr>
          <w:spacing w:val="39"/>
          <w:w w:val="115"/>
        </w:rPr>
        <w:t xml:space="preserve"> </w:t>
      </w:r>
      <w:r>
        <w:rPr>
          <w:w w:val="115"/>
        </w:rPr>
        <w:t>Présidente</w:t>
      </w:r>
      <w:r>
        <w:rPr>
          <w:spacing w:val="39"/>
          <w:w w:val="115"/>
        </w:rPr>
        <w:t xml:space="preserve"> </w:t>
      </w:r>
      <w:r>
        <w:rPr>
          <w:w w:val="115"/>
        </w:rPr>
        <w:t>de</w:t>
      </w:r>
      <w:r>
        <w:rPr>
          <w:spacing w:val="39"/>
          <w:w w:val="115"/>
        </w:rPr>
        <w:t xml:space="preserve"> </w:t>
      </w:r>
      <w:r>
        <w:rPr>
          <w:w w:val="115"/>
        </w:rPr>
        <w:t>chambre, chargée d'instruire l'affaire, laquelle a préalablement été entendue en son rapport</w:t>
      </w:r>
    </w:p>
    <w:p w14:paraId="4DB85EC0" w14:textId="77777777" w:rsidR="00655ECA" w:rsidRDefault="00655ECA">
      <w:pPr>
        <w:pStyle w:val="Corpsdetexte"/>
      </w:pPr>
    </w:p>
    <w:p w14:paraId="3517BCC0" w14:textId="77777777" w:rsidR="00655ECA" w:rsidRDefault="00655ECA">
      <w:pPr>
        <w:pStyle w:val="Corpsdetexte"/>
        <w:spacing w:before="102"/>
      </w:pPr>
    </w:p>
    <w:p w14:paraId="6AB0D2C9" w14:textId="77777777" w:rsidR="00655ECA" w:rsidRDefault="00000000">
      <w:pPr>
        <w:pStyle w:val="Corpsdetexte"/>
        <w:spacing w:before="1"/>
        <w:ind w:left="112"/>
      </w:pPr>
      <w:r>
        <w:rPr>
          <w:w w:val="110"/>
        </w:rPr>
        <w:t>Mme</w:t>
      </w:r>
      <w:r>
        <w:rPr>
          <w:spacing w:val="18"/>
          <w:w w:val="110"/>
        </w:rPr>
        <w:t xml:space="preserve"> </w:t>
      </w:r>
      <w:r>
        <w:rPr>
          <w:w w:val="110"/>
        </w:rPr>
        <w:t>Marie</w:t>
      </w:r>
      <w:r>
        <w:rPr>
          <w:spacing w:val="19"/>
          <w:w w:val="110"/>
        </w:rPr>
        <w:t xml:space="preserve"> </w:t>
      </w:r>
      <w:r>
        <w:rPr>
          <w:w w:val="110"/>
        </w:rPr>
        <w:t>SALORD</w:t>
      </w:r>
      <w:r>
        <w:rPr>
          <w:spacing w:val="19"/>
          <w:w w:val="110"/>
        </w:rPr>
        <w:t xml:space="preserve"> </w:t>
      </w:r>
      <w:r>
        <w:rPr>
          <w:w w:val="110"/>
        </w:rPr>
        <w:t>a</w:t>
      </w:r>
      <w:r>
        <w:rPr>
          <w:spacing w:val="18"/>
          <w:w w:val="110"/>
        </w:rPr>
        <w:t xml:space="preserve"> </w:t>
      </w:r>
      <w:r>
        <w:rPr>
          <w:w w:val="110"/>
        </w:rPr>
        <w:t>rendu</w:t>
      </w:r>
      <w:r>
        <w:rPr>
          <w:spacing w:val="19"/>
          <w:w w:val="110"/>
        </w:rPr>
        <w:t xml:space="preserve"> </w:t>
      </w:r>
      <w:r>
        <w:rPr>
          <w:w w:val="110"/>
        </w:rPr>
        <w:t>compte</w:t>
      </w:r>
      <w:r>
        <w:rPr>
          <w:spacing w:val="19"/>
          <w:w w:val="110"/>
        </w:rPr>
        <w:t xml:space="preserve"> </w:t>
      </w:r>
      <w:r>
        <w:rPr>
          <w:w w:val="110"/>
        </w:rPr>
        <w:t>des</w:t>
      </w:r>
      <w:r>
        <w:rPr>
          <w:spacing w:val="18"/>
          <w:w w:val="110"/>
        </w:rPr>
        <w:t xml:space="preserve"> </w:t>
      </w:r>
      <w:r>
        <w:rPr>
          <w:w w:val="110"/>
        </w:rPr>
        <w:t>plaidoiries</w:t>
      </w:r>
      <w:r>
        <w:rPr>
          <w:spacing w:val="19"/>
          <w:w w:val="110"/>
        </w:rPr>
        <w:t xml:space="preserve"> </w:t>
      </w:r>
      <w:r>
        <w:rPr>
          <w:w w:val="110"/>
        </w:rPr>
        <w:t>dans</w:t>
      </w:r>
      <w:r>
        <w:rPr>
          <w:spacing w:val="19"/>
          <w:w w:val="110"/>
        </w:rPr>
        <w:t xml:space="preserve"> </w:t>
      </w:r>
      <w:r>
        <w:rPr>
          <w:w w:val="110"/>
        </w:rPr>
        <w:t>le</w:t>
      </w:r>
      <w:r>
        <w:rPr>
          <w:spacing w:val="18"/>
          <w:w w:val="110"/>
        </w:rPr>
        <w:t xml:space="preserve"> </w:t>
      </w:r>
      <w:r>
        <w:rPr>
          <w:w w:val="110"/>
        </w:rPr>
        <w:t>délibéré</w:t>
      </w:r>
      <w:r>
        <w:rPr>
          <w:spacing w:val="19"/>
          <w:w w:val="110"/>
        </w:rPr>
        <w:t xml:space="preserve"> </w:t>
      </w:r>
      <w:r>
        <w:rPr>
          <w:w w:val="110"/>
        </w:rPr>
        <w:t>de</w:t>
      </w:r>
      <w:r>
        <w:rPr>
          <w:spacing w:val="19"/>
          <w:w w:val="110"/>
        </w:rPr>
        <w:t xml:space="preserve"> </w:t>
      </w:r>
      <w:r>
        <w:rPr>
          <w:w w:val="110"/>
        </w:rPr>
        <w:t>la</w:t>
      </w:r>
      <w:r>
        <w:rPr>
          <w:spacing w:val="18"/>
          <w:w w:val="110"/>
        </w:rPr>
        <w:t xml:space="preserve"> </w:t>
      </w:r>
      <w:r>
        <w:rPr>
          <w:w w:val="110"/>
        </w:rPr>
        <w:t>Cour,</w:t>
      </w:r>
      <w:r>
        <w:rPr>
          <w:spacing w:val="19"/>
          <w:w w:val="110"/>
        </w:rPr>
        <w:t xml:space="preserve"> </w:t>
      </w:r>
      <w:r>
        <w:rPr>
          <w:w w:val="110"/>
        </w:rPr>
        <w:t>composée</w:t>
      </w:r>
      <w:r>
        <w:rPr>
          <w:spacing w:val="19"/>
          <w:w w:val="110"/>
        </w:rPr>
        <w:t xml:space="preserve"> </w:t>
      </w:r>
      <w:r>
        <w:rPr>
          <w:w w:val="110"/>
        </w:rPr>
        <w:t>de</w:t>
      </w:r>
      <w:r>
        <w:rPr>
          <w:spacing w:val="18"/>
          <w:w w:val="110"/>
        </w:rPr>
        <w:t xml:space="preserve"> </w:t>
      </w:r>
      <w:r>
        <w:rPr>
          <w:spacing w:val="-10"/>
          <w:w w:val="110"/>
        </w:rPr>
        <w:t>:</w:t>
      </w:r>
    </w:p>
    <w:p w14:paraId="1C935C56" w14:textId="77777777" w:rsidR="00655ECA" w:rsidRDefault="00655ECA">
      <w:pPr>
        <w:pStyle w:val="Corpsdetexte"/>
      </w:pPr>
    </w:p>
    <w:p w14:paraId="5C4A179F" w14:textId="77777777" w:rsidR="00655ECA" w:rsidRDefault="00655ECA">
      <w:pPr>
        <w:pStyle w:val="Corpsdetexte"/>
        <w:spacing w:before="155"/>
      </w:pPr>
    </w:p>
    <w:p w14:paraId="21791A70" w14:textId="77777777" w:rsidR="00655ECA" w:rsidRDefault="00000000">
      <w:pPr>
        <w:pStyle w:val="Corpsdetexte"/>
        <w:ind w:left="112"/>
      </w:pPr>
      <w:r>
        <w:rPr>
          <w:w w:val="115"/>
        </w:rPr>
        <w:t>Mme</w:t>
      </w:r>
      <w:r>
        <w:rPr>
          <w:spacing w:val="1"/>
          <w:w w:val="115"/>
        </w:rPr>
        <w:t xml:space="preserve"> </w:t>
      </w:r>
      <w:r>
        <w:rPr>
          <w:w w:val="115"/>
        </w:rPr>
        <w:t>Marie</w:t>
      </w:r>
      <w:r>
        <w:rPr>
          <w:spacing w:val="2"/>
          <w:w w:val="115"/>
        </w:rPr>
        <w:t xml:space="preserve"> </w:t>
      </w:r>
      <w:r>
        <w:rPr>
          <w:w w:val="115"/>
        </w:rPr>
        <w:t>SALORD,</w:t>
      </w:r>
      <w:r>
        <w:rPr>
          <w:spacing w:val="2"/>
          <w:w w:val="115"/>
        </w:rPr>
        <w:t xml:space="preserve"> </w:t>
      </w:r>
      <w:r>
        <w:rPr>
          <w:w w:val="115"/>
        </w:rPr>
        <w:t>Présidente</w:t>
      </w:r>
      <w:r>
        <w:rPr>
          <w:spacing w:val="2"/>
          <w:w w:val="115"/>
        </w:rPr>
        <w:t xml:space="preserve"> </w:t>
      </w:r>
      <w:r>
        <w:rPr>
          <w:w w:val="115"/>
        </w:rPr>
        <w:t>de</w:t>
      </w:r>
      <w:r>
        <w:rPr>
          <w:spacing w:val="2"/>
          <w:w w:val="115"/>
        </w:rPr>
        <w:t xml:space="preserve"> </w:t>
      </w:r>
      <w:r>
        <w:rPr>
          <w:spacing w:val="-2"/>
          <w:w w:val="115"/>
        </w:rPr>
        <w:t>chambre</w:t>
      </w:r>
    </w:p>
    <w:p w14:paraId="3DF7EED7" w14:textId="77777777" w:rsidR="00655ECA" w:rsidRDefault="00655ECA">
      <w:pPr>
        <w:pStyle w:val="Corpsdetexte"/>
        <w:spacing w:before="104"/>
      </w:pPr>
    </w:p>
    <w:p w14:paraId="6B9271C3" w14:textId="77777777" w:rsidR="00655ECA" w:rsidRDefault="00000000">
      <w:pPr>
        <w:pStyle w:val="Corpsdetexte"/>
        <w:ind w:left="112"/>
      </w:pPr>
      <w:r>
        <w:rPr>
          <w:w w:val="110"/>
        </w:rPr>
        <w:t>M.</w:t>
      </w:r>
      <w:r>
        <w:rPr>
          <w:spacing w:val="5"/>
          <w:w w:val="110"/>
        </w:rPr>
        <w:t xml:space="preserve"> </w:t>
      </w:r>
      <w:r>
        <w:rPr>
          <w:w w:val="110"/>
        </w:rPr>
        <w:t>Gilles</w:t>
      </w:r>
      <w:r>
        <w:rPr>
          <w:spacing w:val="5"/>
          <w:w w:val="110"/>
        </w:rPr>
        <w:t xml:space="preserve"> </w:t>
      </w:r>
      <w:r>
        <w:rPr>
          <w:w w:val="110"/>
        </w:rPr>
        <w:t>BUFFET,</w:t>
      </w:r>
      <w:r>
        <w:rPr>
          <w:spacing w:val="5"/>
          <w:w w:val="110"/>
        </w:rPr>
        <w:t xml:space="preserve"> </w:t>
      </w:r>
      <w:r>
        <w:rPr>
          <w:spacing w:val="-2"/>
          <w:w w:val="110"/>
        </w:rPr>
        <w:t>Conseiller</w:t>
      </w:r>
    </w:p>
    <w:p w14:paraId="6C2346DD" w14:textId="77777777" w:rsidR="00655ECA" w:rsidRDefault="00655ECA">
      <w:pPr>
        <w:pStyle w:val="Corpsdetexte"/>
        <w:spacing w:before="104"/>
      </w:pPr>
    </w:p>
    <w:p w14:paraId="20628466" w14:textId="77777777" w:rsidR="00655ECA" w:rsidRDefault="00000000">
      <w:pPr>
        <w:pStyle w:val="Corpsdetexte"/>
        <w:spacing w:line="312" w:lineRule="auto"/>
        <w:ind w:left="112" w:right="80"/>
        <w:jc w:val="both"/>
      </w:pPr>
      <w:r>
        <w:rPr>
          <w:w w:val="115"/>
        </w:rPr>
        <w:t>Mme Isabelle DOUILLET, Présidente de chambre, désignée en remplacement de Mme Véronique RENARD, Présidente de chambre, Présidente, empêchée</w:t>
      </w:r>
    </w:p>
    <w:p w14:paraId="7E7DF71F" w14:textId="77777777" w:rsidR="00655ECA" w:rsidRDefault="00655ECA">
      <w:pPr>
        <w:pStyle w:val="Corpsdetexte"/>
      </w:pPr>
    </w:p>
    <w:p w14:paraId="417E57B3" w14:textId="77777777" w:rsidR="00655ECA" w:rsidRDefault="00655ECA">
      <w:pPr>
        <w:pStyle w:val="Corpsdetexte"/>
        <w:spacing w:before="103"/>
      </w:pPr>
    </w:p>
    <w:p w14:paraId="26F7362F" w14:textId="77777777" w:rsidR="00655ECA" w:rsidRDefault="00000000">
      <w:pPr>
        <w:pStyle w:val="Corpsdetexte"/>
        <w:ind w:left="112"/>
      </w:pPr>
      <w:r>
        <w:rPr>
          <w:w w:val="115"/>
        </w:rPr>
        <w:t>Greffière</w:t>
      </w:r>
      <w:r>
        <w:rPr>
          <w:spacing w:val="-7"/>
          <w:w w:val="115"/>
        </w:rPr>
        <w:t xml:space="preserve"> </w:t>
      </w:r>
      <w:r>
        <w:rPr>
          <w:w w:val="115"/>
        </w:rPr>
        <w:t>lors</w:t>
      </w:r>
      <w:r>
        <w:rPr>
          <w:spacing w:val="-7"/>
          <w:w w:val="115"/>
        </w:rPr>
        <w:t xml:space="preserve"> </w:t>
      </w:r>
      <w:r>
        <w:rPr>
          <w:w w:val="115"/>
        </w:rPr>
        <w:t>des</w:t>
      </w:r>
      <w:r>
        <w:rPr>
          <w:spacing w:val="-6"/>
          <w:w w:val="115"/>
        </w:rPr>
        <w:t xml:space="preserve"> </w:t>
      </w:r>
      <w:r>
        <w:rPr>
          <w:w w:val="115"/>
        </w:rPr>
        <w:t>débats</w:t>
      </w:r>
      <w:r>
        <w:rPr>
          <w:spacing w:val="-7"/>
          <w:w w:val="115"/>
        </w:rPr>
        <w:t xml:space="preserve"> </w:t>
      </w:r>
      <w:r>
        <w:rPr>
          <w:w w:val="115"/>
        </w:rPr>
        <w:t>:</w:t>
      </w:r>
      <w:r>
        <w:rPr>
          <w:spacing w:val="-6"/>
          <w:w w:val="115"/>
        </w:rPr>
        <w:t xml:space="preserve"> </w:t>
      </w:r>
      <w:r>
        <w:rPr>
          <w:w w:val="115"/>
        </w:rPr>
        <w:t>Mme</w:t>
      </w:r>
      <w:r>
        <w:rPr>
          <w:spacing w:val="-7"/>
          <w:w w:val="115"/>
        </w:rPr>
        <w:t xml:space="preserve"> </w:t>
      </w:r>
      <w:r>
        <w:rPr>
          <w:w w:val="115"/>
        </w:rPr>
        <w:t>Carole</w:t>
      </w:r>
      <w:r>
        <w:rPr>
          <w:spacing w:val="-7"/>
          <w:w w:val="115"/>
        </w:rPr>
        <w:t xml:space="preserve"> </w:t>
      </w:r>
      <w:r>
        <w:rPr>
          <w:spacing w:val="-2"/>
          <w:w w:val="115"/>
        </w:rPr>
        <w:t>TREJAUT</w:t>
      </w:r>
    </w:p>
    <w:p w14:paraId="74E67FD7" w14:textId="77777777" w:rsidR="00655ECA" w:rsidRDefault="00655ECA">
      <w:pPr>
        <w:pStyle w:val="Corpsdetexte"/>
      </w:pPr>
    </w:p>
    <w:p w14:paraId="49C341FB" w14:textId="77777777" w:rsidR="00655ECA" w:rsidRDefault="00655ECA">
      <w:pPr>
        <w:pStyle w:val="Corpsdetexte"/>
        <w:spacing w:before="155"/>
      </w:pPr>
    </w:p>
    <w:p w14:paraId="62C72328" w14:textId="77777777" w:rsidR="00655ECA" w:rsidRDefault="00000000">
      <w:pPr>
        <w:pStyle w:val="Corpsdetexte"/>
        <w:spacing w:before="1"/>
        <w:ind w:left="112"/>
      </w:pPr>
      <w:r>
        <w:rPr>
          <w:w w:val="110"/>
        </w:rPr>
        <w:t>ARRET</w:t>
      </w:r>
      <w:r>
        <w:rPr>
          <w:spacing w:val="32"/>
          <w:w w:val="110"/>
        </w:rPr>
        <w:t xml:space="preserve"> </w:t>
      </w:r>
      <w:r>
        <w:rPr>
          <w:spacing w:val="-10"/>
          <w:w w:val="110"/>
        </w:rPr>
        <w:t>:</w:t>
      </w:r>
    </w:p>
    <w:p w14:paraId="0C9CA1BB" w14:textId="77777777" w:rsidR="00655ECA" w:rsidRDefault="00655ECA">
      <w:pPr>
        <w:pStyle w:val="Corpsdetexte"/>
      </w:pPr>
    </w:p>
    <w:p w14:paraId="6FF5417F" w14:textId="77777777" w:rsidR="00655ECA" w:rsidRDefault="00655ECA">
      <w:pPr>
        <w:pStyle w:val="Corpsdetexte"/>
        <w:spacing w:before="155"/>
      </w:pPr>
    </w:p>
    <w:p w14:paraId="2EDE98AD" w14:textId="77777777" w:rsidR="00655ECA" w:rsidRDefault="00000000">
      <w:pPr>
        <w:pStyle w:val="Corpsdetexte"/>
        <w:ind w:left="112"/>
      </w:pPr>
      <w:r>
        <w:rPr>
          <w:spacing w:val="-2"/>
          <w:w w:val="110"/>
        </w:rPr>
        <w:t>Contradictoire</w:t>
      </w:r>
    </w:p>
    <w:p w14:paraId="2C940249" w14:textId="77777777" w:rsidR="00655ECA" w:rsidRDefault="00655ECA">
      <w:pPr>
        <w:pStyle w:val="Corpsdetexte"/>
        <w:spacing w:before="104"/>
      </w:pPr>
    </w:p>
    <w:p w14:paraId="45287167" w14:textId="6841EEC4" w:rsidR="00655ECA" w:rsidRDefault="00000000">
      <w:pPr>
        <w:pStyle w:val="Corpsdetexte"/>
        <w:spacing w:line="312" w:lineRule="auto"/>
        <w:ind w:left="112" w:right="83"/>
        <w:jc w:val="both"/>
        <w:rPr>
          <w:b/>
        </w:rPr>
      </w:pPr>
      <w:r>
        <w:rPr>
          <w:w w:val="115"/>
        </w:rPr>
        <w:t xml:space="preserve">Par mise à disposition de l'arrêt au greffe de la Cour, les parties en ayant été préalablement avisées dans les conditions prévues au deuxième alinéa </w:t>
      </w:r>
      <w:r w:rsidRPr="00652449">
        <w:rPr>
          <w:w w:val="115"/>
        </w:rPr>
        <w:t>de l'</w:t>
      </w:r>
      <w:r w:rsidRPr="00652449">
        <w:rPr>
          <w:w w:val="115"/>
          <w:u w:color="D31146"/>
        </w:rPr>
        <w:t>article 450 du code de procédure civile</w:t>
      </w:r>
      <w:r w:rsidR="00652449">
        <w:t>.</w:t>
      </w:r>
    </w:p>
    <w:p w14:paraId="3B934FD0" w14:textId="77777777" w:rsidR="00655ECA" w:rsidRDefault="00655ECA">
      <w:pPr>
        <w:pStyle w:val="Corpsdetexte"/>
        <w:spacing w:before="51"/>
        <w:rPr>
          <w:b/>
        </w:rPr>
      </w:pPr>
    </w:p>
    <w:p w14:paraId="1D69BEC6" w14:textId="77777777" w:rsidR="00655ECA" w:rsidRDefault="00000000">
      <w:pPr>
        <w:pStyle w:val="Corpsdetexte"/>
        <w:spacing w:line="312" w:lineRule="auto"/>
        <w:ind w:left="112" w:right="64"/>
        <w:jc w:val="both"/>
      </w:pPr>
      <w:r>
        <w:rPr>
          <w:w w:val="115"/>
        </w:rPr>
        <w:t xml:space="preserve">Signé par Mme Marie SALORD, Présidente de chambre, et par Mme Carole TREJAUT, Greffière, présente lors de la mise à </w:t>
      </w:r>
      <w:r>
        <w:rPr>
          <w:spacing w:val="-2"/>
          <w:w w:val="115"/>
        </w:rPr>
        <w:t>disposition.</w:t>
      </w:r>
    </w:p>
    <w:p w14:paraId="7CC86E18" w14:textId="77777777" w:rsidR="00655ECA" w:rsidRDefault="00655ECA">
      <w:pPr>
        <w:pStyle w:val="Corpsdetexte"/>
      </w:pPr>
    </w:p>
    <w:p w14:paraId="30348974" w14:textId="77777777" w:rsidR="00655ECA" w:rsidRDefault="00655ECA">
      <w:pPr>
        <w:pStyle w:val="Corpsdetexte"/>
      </w:pPr>
    </w:p>
    <w:p w14:paraId="6A89EEFF" w14:textId="77777777" w:rsidR="00655ECA" w:rsidRDefault="00655ECA">
      <w:pPr>
        <w:pStyle w:val="Corpsdetexte"/>
        <w:spacing w:before="155"/>
      </w:pPr>
    </w:p>
    <w:p w14:paraId="48A28DE5" w14:textId="77777777" w:rsidR="00655ECA" w:rsidRDefault="00000000">
      <w:pPr>
        <w:pStyle w:val="Corpsdetexte"/>
        <w:ind w:left="112"/>
        <w:jc w:val="both"/>
      </w:pPr>
      <w:r>
        <w:rPr>
          <w:w w:val="110"/>
        </w:rPr>
        <w:t>Vu</w:t>
      </w:r>
      <w:r>
        <w:rPr>
          <w:spacing w:val="9"/>
          <w:w w:val="110"/>
        </w:rPr>
        <w:t xml:space="preserve"> </w:t>
      </w:r>
      <w:r>
        <w:rPr>
          <w:w w:val="110"/>
        </w:rPr>
        <w:t>le</w:t>
      </w:r>
      <w:r>
        <w:rPr>
          <w:spacing w:val="9"/>
          <w:w w:val="110"/>
        </w:rPr>
        <w:t xml:space="preserve"> </w:t>
      </w:r>
      <w:r>
        <w:rPr>
          <w:w w:val="110"/>
        </w:rPr>
        <w:t>jugement</w:t>
      </w:r>
      <w:r>
        <w:rPr>
          <w:spacing w:val="9"/>
          <w:w w:val="110"/>
        </w:rPr>
        <w:t xml:space="preserve"> </w:t>
      </w:r>
      <w:r>
        <w:rPr>
          <w:w w:val="110"/>
        </w:rPr>
        <w:t>contradictoire</w:t>
      </w:r>
      <w:r>
        <w:rPr>
          <w:spacing w:val="9"/>
          <w:w w:val="110"/>
        </w:rPr>
        <w:t xml:space="preserve"> </w:t>
      </w:r>
      <w:r>
        <w:rPr>
          <w:w w:val="110"/>
        </w:rPr>
        <w:t>rendu</w:t>
      </w:r>
      <w:r>
        <w:rPr>
          <w:spacing w:val="9"/>
          <w:w w:val="110"/>
        </w:rPr>
        <w:t xml:space="preserve"> </w:t>
      </w:r>
      <w:r>
        <w:rPr>
          <w:w w:val="110"/>
        </w:rPr>
        <w:t>le</w:t>
      </w:r>
      <w:r>
        <w:rPr>
          <w:spacing w:val="10"/>
          <w:w w:val="110"/>
        </w:rPr>
        <w:t xml:space="preserve"> </w:t>
      </w:r>
      <w:r>
        <w:rPr>
          <w:w w:val="110"/>
        </w:rPr>
        <w:t>29</w:t>
      </w:r>
      <w:r>
        <w:rPr>
          <w:spacing w:val="9"/>
          <w:w w:val="110"/>
        </w:rPr>
        <w:t xml:space="preserve"> </w:t>
      </w:r>
      <w:r>
        <w:rPr>
          <w:w w:val="110"/>
        </w:rPr>
        <w:t>janvier</w:t>
      </w:r>
      <w:r>
        <w:rPr>
          <w:spacing w:val="9"/>
          <w:w w:val="110"/>
        </w:rPr>
        <w:t xml:space="preserve"> </w:t>
      </w:r>
      <w:r>
        <w:rPr>
          <w:w w:val="110"/>
        </w:rPr>
        <w:t>2021</w:t>
      </w:r>
      <w:r>
        <w:rPr>
          <w:spacing w:val="9"/>
          <w:w w:val="110"/>
        </w:rPr>
        <w:t xml:space="preserve"> </w:t>
      </w:r>
      <w:r>
        <w:rPr>
          <w:w w:val="110"/>
        </w:rPr>
        <w:t>par</w:t>
      </w:r>
      <w:r>
        <w:rPr>
          <w:spacing w:val="9"/>
          <w:w w:val="110"/>
        </w:rPr>
        <w:t xml:space="preserve"> </w:t>
      </w:r>
      <w:r>
        <w:rPr>
          <w:w w:val="110"/>
        </w:rPr>
        <w:t>le</w:t>
      </w:r>
      <w:r>
        <w:rPr>
          <w:spacing w:val="10"/>
          <w:w w:val="110"/>
        </w:rPr>
        <w:t xml:space="preserve"> </w:t>
      </w:r>
      <w:r>
        <w:rPr>
          <w:w w:val="110"/>
        </w:rPr>
        <w:t>tribunal</w:t>
      </w:r>
      <w:r>
        <w:rPr>
          <w:spacing w:val="9"/>
          <w:w w:val="110"/>
        </w:rPr>
        <w:t xml:space="preserve"> </w:t>
      </w:r>
      <w:r>
        <w:rPr>
          <w:w w:val="110"/>
        </w:rPr>
        <w:t>judiciaire</w:t>
      </w:r>
      <w:r>
        <w:rPr>
          <w:spacing w:val="9"/>
          <w:w w:val="110"/>
        </w:rPr>
        <w:t xml:space="preserve"> </w:t>
      </w:r>
      <w:r>
        <w:rPr>
          <w:w w:val="110"/>
        </w:rPr>
        <w:t>de</w:t>
      </w:r>
      <w:r>
        <w:rPr>
          <w:spacing w:val="9"/>
          <w:w w:val="110"/>
        </w:rPr>
        <w:t xml:space="preserve"> </w:t>
      </w:r>
      <w:r>
        <w:rPr>
          <w:spacing w:val="-2"/>
          <w:w w:val="110"/>
        </w:rPr>
        <w:t>Paris,</w:t>
      </w:r>
    </w:p>
    <w:p w14:paraId="1F2A5B31" w14:textId="77777777" w:rsidR="00655ECA" w:rsidRDefault="00655ECA">
      <w:pPr>
        <w:pStyle w:val="Corpsdetexte"/>
      </w:pPr>
    </w:p>
    <w:p w14:paraId="36F927D7" w14:textId="77777777" w:rsidR="00655ECA" w:rsidRDefault="00655ECA">
      <w:pPr>
        <w:pStyle w:val="Corpsdetexte"/>
      </w:pPr>
    </w:p>
    <w:p w14:paraId="0F7A300F" w14:textId="77777777" w:rsidR="00655ECA" w:rsidRDefault="00655ECA">
      <w:pPr>
        <w:pStyle w:val="Corpsdetexte"/>
      </w:pPr>
    </w:p>
    <w:p w14:paraId="5D9277D4" w14:textId="77777777" w:rsidR="00655ECA" w:rsidRDefault="00655ECA">
      <w:pPr>
        <w:pStyle w:val="Corpsdetexte"/>
        <w:spacing w:before="34"/>
      </w:pPr>
    </w:p>
    <w:p w14:paraId="570BEBB0" w14:textId="77777777" w:rsidR="00655ECA" w:rsidRDefault="00000000">
      <w:pPr>
        <w:pStyle w:val="Corpsdetexte"/>
        <w:spacing w:line="312" w:lineRule="auto"/>
        <w:ind w:left="112" w:right="79"/>
        <w:jc w:val="both"/>
      </w:pPr>
      <w:r>
        <w:rPr>
          <w:w w:val="115"/>
        </w:rPr>
        <w:t xml:space="preserve">Vu l'appel interjeté le 26 juillet 2021 par les sociétés </w:t>
      </w:r>
      <w:proofErr w:type="spellStart"/>
      <w:r>
        <w:rPr>
          <w:w w:val="115"/>
        </w:rPr>
        <w:t>Birkenstock</w:t>
      </w:r>
      <w:proofErr w:type="spellEnd"/>
      <w:r>
        <w:rPr>
          <w:w w:val="115"/>
        </w:rPr>
        <w:t xml:space="preserve"> IP Gmbh, venant aux droits de la société </w:t>
      </w:r>
      <w:proofErr w:type="spellStart"/>
      <w:r>
        <w:rPr>
          <w:w w:val="115"/>
        </w:rPr>
        <w:t>Birkenstock</w:t>
      </w:r>
      <w:proofErr w:type="spellEnd"/>
      <w:r>
        <w:rPr>
          <w:w w:val="115"/>
        </w:rPr>
        <w:t xml:space="preserve"> Sales </w:t>
      </w:r>
      <w:proofErr w:type="spellStart"/>
      <w:r>
        <w:rPr>
          <w:w w:val="115"/>
        </w:rPr>
        <w:t>GmbH</w:t>
      </w:r>
      <w:proofErr w:type="spellEnd"/>
      <w:r>
        <w:rPr>
          <w:w w:val="115"/>
        </w:rPr>
        <w:t xml:space="preserve">, et la société </w:t>
      </w:r>
      <w:proofErr w:type="spellStart"/>
      <w:r>
        <w:rPr>
          <w:w w:val="115"/>
        </w:rPr>
        <w:t>Birkenstock</w:t>
      </w:r>
      <w:proofErr w:type="spellEnd"/>
      <w:r>
        <w:rPr>
          <w:w w:val="115"/>
        </w:rPr>
        <w:t xml:space="preserve"> Sales </w:t>
      </w:r>
      <w:proofErr w:type="spellStart"/>
      <w:r>
        <w:rPr>
          <w:w w:val="115"/>
        </w:rPr>
        <w:t>GmbH</w:t>
      </w:r>
      <w:proofErr w:type="spellEnd"/>
      <w:r>
        <w:rPr>
          <w:w w:val="115"/>
        </w:rPr>
        <w:t>,</w:t>
      </w:r>
    </w:p>
    <w:p w14:paraId="7F5D9973" w14:textId="77777777" w:rsidR="00655ECA" w:rsidRDefault="00655ECA">
      <w:pPr>
        <w:pStyle w:val="Corpsdetexte"/>
      </w:pPr>
    </w:p>
    <w:p w14:paraId="44D4BACD" w14:textId="77777777" w:rsidR="00655ECA" w:rsidRDefault="00655ECA">
      <w:pPr>
        <w:pStyle w:val="Corpsdetexte"/>
        <w:spacing w:before="103"/>
      </w:pPr>
    </w:p>
    <w:p w14:paraId="300F2536" w14:textId="77777777" w:rsidR="00655ECA" w:rsidRDefault="00000000">
      <w:pPr>
        <w:pStyle w:val="Corpsdetexte"/>
        <w:spacing w:line="312" w:lineRule="auto"/>
        <w:ind w:left="112" w:right="67"/>
        <w:jc w:val="both"/>
      </w:pPr>
      <w:r>
        <w:rPr>
          <w:w w:val="115"/>
        </w:rPr>
        <w:t xml:space="preserve">Vu les dernières conclusions remises au greffe et notifiées par voie électronique le 17 février 2023 par les sociétés </w:t>
      </w:r>
      <w:proofErr w:type="spellStart"/>
      <w:r>
        <w:rPr>
          <w:w w:val="115"/>
        </w:rPr>
        <w:t>Ockenfels</w:t>
      </w:r>
      <w:proofErr w:type="spellEnd"/>
      <w:r>
        <w:rPr>
          <w:w w:val="115"/>
        </w:rPr>
        <w:t xml:space="preserve"> Brands </w:t>
      </w:r>
      <w:proofErr w:type="spellStart"/>
      <w:r>
        <w:rPr>
          <w:w w:val="115"/>
        </w:rPr>
        <w:t>GmbH</w:t>
      </w:r>
      <w:proofErr w:type="spellEnd"/>
      <w:r>
        <w:rPr>
          <w:w w:val="115"/>
        </w:rPr>
        <w:t xml:space="preserve">, anciennement dénommée </w:t>
      </w:r>
      <w:proofErr w:type="spellStart"/>
      <w:r>
        <w:rPr>
          <w:w w:val="115"/>
        </w:rPr>
        <w:t>Birkenstock</w:t>
      </w:r>
      <w:proofErr w:type="spellEnd"/>
      <w:r>
        <w:rPr>
          <w:w w:val="115"/>
        </w:rPr>
        <w:t xml:space="preserve"> Sales </w:t>
      </w:r>
      <w:proofErr w:type="spellStart"/>
      <w:r>
        <w:rPr>
          <w:w w:val="115"/>
        </w:rPr>
        <w:t>GmbH</w:t>
      </w:r>
      <w:proofErr w:type="spellEnd"/>
      <w:r>
        <w:rPr>
          <w:w w:val="115"/>
        </w:rPr>
        <w:t xml:space="preserve">, et </w:t>
      </w:r>
      <w:proofErr w:type="spellStart"/>
      <w:r>
        <w:rPr>
          <w:w w:val="115"/>
        </w:rPr>
        <w:t>Birkenstock</w:t>
      </w:r>
      <w:proofErr w:type="spellEnd"/>
      <w:r>
        <w:rPr>
          <w:w w:val="115"/>
        </w:rPr>
        <w:t xml:space="preserve"> IP </w:t>
      </w:r>
      <w:proofErr w:type="spellStart"/>
      <w:r>
        <w:rPr>
          <w:w w:val="115"/>
        </w:rPr>
        <w:t>GmbH</w:t>
      </w:r>
      <w:proofErr w:type="spellEnd"/>
      <w:r>
        <w:rPr>
          <w:w w:val="115"/>
        </w:rPr>
        <w:t>, appelante et intervenante volontaire en cause d'appel,</w:t>
      </w:r>
    </w:p>
    <w:p w14:paraId="5013612F" w14:textId="77777777" w:rsidR="00655ECA" w:rsidRDefault="00655ECA">
      <w:pPr>
        <w:pStyle w:val="Corpsdetexte"/>
        <w:spacing w:line="312" w:lineRule="auto"/>
        <w:jc w:val="both"/>
        <w:sectPr w:rsidR="00655ECA">
          <w:pgSz w:w="11900" w:h="16840"/>
          <w:pgMar w:top="640" w:right="850" w:bottom="420" w:left="992" w:header="238" w:footer="232" w:gutter="0"/>
          <w:cols w:space="720"/>
        </w:sectPr>
      </w:pPr>
    </w:p>
    <w:p w14:paraId="12841661" w14:textId="77777777" w:rsidR="00655ECA" w:rsidRDefault="00655ECA">
      <w:pPr>
        <w:pStyle w:val="Corpsdetexte"/>
        <w:spacing w:before="144"/>
      </w:pPr>
    </w:p>
    <w:p w14:paraId="705B3398" w14:textId="77777777" w:rsidR="00655ECA" w:rsidRDefault="00000000">
      <w:pPr>
        <w:pStyle w:val="Corpsdetexte"/>
        <w:spacing w:line="312" w:lineRule="auto"/>
        <w:ind w:left="112" w:right="86"/>
        <w:jc w:val="both"/>
      </w:pPr>
      <w:r>
        <w:rPr>
          <w:w w:val="110"/>
        </w:rPr>
        <w:t>Vu</w:t>
      </w:r>
      <w:r>
        <w:rPr>
          <w:spacing w:val="34"/>
          <w:w w:val="110"/>
        </w:rPr>
        <w:t xml:space="preserve"> </w:t>
      </w:r>
      <w:r>
        <w:rPr>
          <w:w w:val="110"/>
        </w:rPr>
        <w:t>les</w:t>
      </w:r>
      <w:r>
        <w:rPr>
          <w:spacing w:val="34"/>
          <w:w w:val="110"/>
        </w:rPr>
        <w:t xml:space="preserve"> </w:t>
      </w:r>
      <w:r>
        <w:rPr>
          <w:w w:val="110"/>
        </w:rPr>
        <w:t>dernières</w:t>
      </w:r>
      <w:r>
        <w:rPr>
          <w:spacing w:val="34"/>
          <w:w w:val="110"/>
        </w:rPr>
        <w:t xml:space="preserve"> </w:t>
      </w:r>
      <w:r>
        <w:rPr>
          <w:w w:val="110"/>
        </w:rPr>
        <w:t>conclusions</w:t>
      </w:r>
      <w:r>
        <w:rPr>
          <w:spacing w:val="34"/>
          <w:w w:val="110"/>
        </w:rPr>
        <w:t xml:space="preserve"> </w:t>
      </w:r>
      <w:r>
        <w:rPr>
          <w:w w:val="110"/>
        </w:rPr>
        <w:t>remises</w:t>
      </w:r>
      <w:r>
        <w:rPr>
          <w:spacing w:val="34"/>
          <w:w w:val="110"/>
        </w:rPr>
        <w:t xml:space="preserve"> </w:t>
      </w:r>
      <w:r>
        <w:rPr>
          <w:w w:val="110"/>
        </w:rPr>
        <w:t>au</w:t>
      </w:r>
      <w:r>
        <w:rPr>
          <w:spacing w:val="34"/>
          <w:w w:val="110"/>
        </w:rPr>
        <w:t xml:space="preserve"> </w:t>
      </w:r>
      <w:r>
        <w:rPr>
          <w:w w:val="110"/>
        </w:rPr>
        <w:t>greffe</w:t>
      </w:r>
      <w:r>
        <w:rPr>
          <w:spacing w:val="34"/>
          <w:w w:val="110"/>
        </w:rPr>
        <w:t xml:space="preserve"> </w:t>
      </w:r>
      <w:r>
        <w:rPr>
          <w:w w:val="110"/>
        </w:rPr>
        <w:t>et</w:t>
      </w:r>
      <w:r>
        <w:rPr>
          <w:spacing w:val="34"/>
          <w:w w:val="110"/>
        </w:rPr>
        <w:t xml:space="preserve"> </w:t>
      </w:r>
      <w:r>
        <w:rPr>
          <w:w w:val="110"/>
        </w:rPr>
        <w:t>notifiées</w:t>
      </w:r>
      <w:r>
        <w:rPr>
          <w:spacing w:val="34"/>
          <w:w w:val="110"/>
        </w:rPr>
        <w:t xml:space="preserve"> </w:t>
      </w:r>
      <w:r>
        <w:rPr>
          <w:w w:val="110"/>
        </w:rPr>
        <w:t>par</w:t>
      </w:r>
      <w:r>
        <w:rPr>
          <w:spacing w:val="34"/>
          <w:w w:val="110"/>
        </w:rPr>
        <w:t xml:space="preserve"> </w:t>
      </w:r>
      <w:r>
        <w:rPr>
          <w:w w:val="110"/>
        </w:rPr>
        <w:t>voie</w:t>
      </w:r>
      <w:r>
        <w:rPr>
          <w:spacing w:val="34"/>
          <w:w w:val="110"/>
        </w:rPr>
        <w:t xml:space="preserve"> </w:t>
      </w:r>
      <w:r>
        <w:rPr>
          <w:w w:val="110"/>
        </w:rPr>
        <w:t>électronique</w:t>
      </w:r>
      <w:r>
        <w:rPr>
          <w:spacing w:val="34"/>
          <w:w w:val="110"/>
        </w:rPr>
        <w:t xml:space="preserve"> </w:t>
      </w:r>
      <w:r>
        <w:rPr>
          <w:w w:val="110"/>
        </w:rPr>
        <w:t>9</w:t>
      </w:r>
      <w:r>
        <w:rPr>
          <w:spacing w:val="34"/>
          <w:w w:val="110"/>
        </w:rPr>
        <w:t xml:space="preserve"> </w:t>
      </w:r>
      <w:r>
        <w:rPr>
          <w:w w:val="110"/>
        </w:rPr>
        <w:t>février</w:t>
      </w:r>
      <w:r>
        <w:rPr>
          <w:spacing w:val="34"/>
          <w:w w:val="110"/>
        </w:rPr>
        <w:t xml:space="preserve"> </w:t>
      </w:r>
      <w:r>
        <w:rPr>
          <w:w w:val="110"/>
        </w:rPr>
        <w:t>2023</w:t>
      </w:r>
      <w:r>
        <w:rPr>
          <w:spacing w:val="34"/>
          <w:w w:val="110"/>
        </w:rPr>
        <w:t xml:space="preserve"> </w:t>
      </w:r>
      <w:r>
        <w:rPr>
          <w:w w:val="110"/>
        </w:rPr>
        <w:t>par</w:t>
      </w:r>
      <w:r>
        <w:rPr>
          <w:spacing w:val="34"/>
          <w:w w:val="110"/>
        </w:rPr>
        <w:t xml:space="preserve"> </w:t>
      </w:r>
      <w:r>
        <w:rPr>
          <w:w w:val="110"/>
        </w:rPr>
        <w:t>la</w:t>
      </w:r>
      <w:r>
        <w:rPr>
          <w:spacing w:val="34"/>
          <w:w w:val="110"/>
        </w:rPr>
        <w:t xml:space="preserve"> </w:t>
      </w:r>
      <w:r>
        <w:rPr>
          <w:w w:val="110"/>
        </w:rPr>
        <w:t>société</w:t>
      </w:r>
      <w:r>
        <w:rPr>
          <w:spacing w:val="34"/>
          <w:w w:val="110"/>
        </w:rPr>
        <w:t xml:space="preserve"> </w:t>
      </w:r>
      <w:r>
        <w:rPr>
          <w:w w:val="110"/>
        </w:rPr>
        <w:t>Gold</w:t>
      </w:r>
      <w:r>
        <w:rPr>
          <w:spacing w:val="34"/>
          <w:w w:val="110"/>
        </w:rPr>
        <w:t xml:space="preserve"> </w:t>
      </w:r>
      <w:r>
        <w:rPr>
          <w:w w:val="110"/>
        </w:rPr>
        <w:t>Star</w:t>
      </w:r>
      <w:r>
        <w:rPr>
          <w:spacing w:val="34"/>
          <w:w w:val="110"/>
        </w:rPr>
        <w:t xml:space="preserve"> </w:t>
      </w:r>
      <w:proofErr w:type="spellStart"/>
      <w:r>
        <w:rPr>
          <w:w w:val="110"/>
        </w:rPr>
        <w:t>Srl</w:t>
      </w:r>
      <w:proofErr w:type="spellEnd"/>
      <w:r>
        <w:rPr>
          <w:w w:val="110"/>
        </w:rPr>
        <w:t xml:space="preserve">, </w:t>
      </w:r>
      <w:r>
        <w:rPr>
          <w:spacing w:val="-2"/>
          <w:w w:val="110"/>
        </w:rPr>
        <w:t>intimée,</w:t>
      </w:r>
    </w:p>
    <w:p w14:paraId="75D73C6F" w14:textId="77777777" w:rsidR="00655ECA" w:rsidRDefault="00655ECA">
      <w:pPr>
        <w:pStyle w:val="Corpsdetexte"/>
      </w:pPr>
    </w:p>
    <w:p w14:paraId="5D367605" w14:textId="77777777" w:rsidR="00655ECA" w:rsidRDefault="00655ECA">
      <w:pPr>
        <w:pStyle w:val="Corpsdetexte"/>
      </w:pPr>
    </w:p>
    <w:p w14:paraId="0D5A75DC" w14:textId="77777777" w:rsidR="00655ECA" w:rsidRDefault="00655ECA">
      <w:pPr>
        <w:pStyle w:val="Corpsdetexte"/>
        <w:spacing w:before="155"/>
      </w:pPr>
    </w:p>
    <w:p w14:paraId="62683CCE" w14:textId="77777777" w:rsidR="00655ECA" w:rsidRDefault="00000000">
      <w:pPr>
        <w:pStyle w:val="Corpsdetexte"/>
        <w:ind w:left="112"/>
      </w:pPr>
      <w:r>
        <w:rPr>
          <w:w w:val="115"/>
        </w:rPr>
        <w:t>Vu</w:t>
      </w:r>
      <w:r>
        <w:rPr>
          <w:spacing w:val="-6"/>
          <w:w w:val="115"/>
        </w:rPr>
        <w:t xml:space="preserve"> </w:t>
      </w:r>
      <w:r>
        <w:rPr>
          <w:w w:val="115"/>
        </w:rPr>
        <w:t>l'ordonnance</w:t>
      </w:r>
      <w:r>
        <w:rPr>
          <w:spacing w:val="-5"/>
          <w:w w:val="115"/>
        </w:rPr>
        <w:t xml:space="preserve"> </w:t>
      </w:r>
      <w:r>
        <w:rPr>
          <w:w w:val="115"/>
        </w:rPr>
        <w:t>de</w:t>
      </w:r>
      <w:r>
        <w:rPr>
          <w:spacing w:val="-5"/>
          <w:w w:val="115"/>
        </w:rPr>
        <w:t xml:space="preserve"> </w:t>
      </w:r>
      <w:r>
        <w:rPr>
          <w:w w:val="115"/>
        </w:rPr>
        <w:t>clôture</w:t>
      </w:r>
      <w:r>
        <w:rPr>
          <w:spacing w:val="-5"/>
          <w:w w:val="115"/>
        </w:rPr>
        <w:t xml:space="preserve"> </w:t>
      </w:r>
      <w:r>
        <w:rPr>
          <w:w w:val="115"/>
        </w:rPr>
        <w:t>rendue</w:t>
      </w:r>
      <w:r>
        <w:rPr>
          <w:spacing w:val="-5"/>
          <w:w w:val="115"/>
        </w:rPr>
        <w:t xml:space="preserve"> </w:t>
      </w:r>
      <w:r>
        <w:rPr>
          <w:w w:val="115"/>
        </w:rPr>
        <w:t>le</w:t>
      </w:r>
      <w:r>
        <w:rPr>
          <w:spacing w:val="-6"/>
          <w:w w:val="115"/>
        </w:rPr>
        <w:t xml:space="preserve"> </w:t>
      </w:r>
      <w:r>
        <w:rPr>
          <w:w w:val="115"/>
        </w:rPr>
        <w:t>23</w:t>
      </w:r>
      <w:r>
        <w:rPr>
          <w:spacing w:val="-5"/>
          <w:w w:val="115"/>
        </w:rPr>
        <w:t xml:space="preserve"> </w:t>
      </w:r>
      <w:r>
        <w:rPr>
          <w:w w:val="115"/>
        </w:rPr>
        <w:t>février</w:t>
      </w:r>
      <w:r>
        <w:rPr>
          <w:spacing w:val="-5"/>
          <w:w w:val="115"/>
        </w:rPr>
        <w:t xml:space="preserve"> </w:t>
      </w:r>
      <w:r>
        <w:rPr>
          <w:spacing w:val="-2"/>
          <w:w w:val="115"/>
        </w:rPr>
        <w:t>2023,</w:t>
      </w:r>
    </w:p>
    <w:p w14:paraId="53F19A67" w14:textId="77777777" w:rsidR="00655ECA" w:rsidRDefault="00655ECA">
      <w:pPr>
        <w:pStyle w:val="Corpsdetexte"/>
      </w:pPr>
    </w:p>
    <w:p w14:paraId="76BD4D03" w14:textId="77777777" w:rsidR="00655ECA" w:rsidRDefault="00655ECA">
      <w:pPr>
        <w:pStyle w:val="Corpsdetexte"/>
      </w:pPr>
    </w:p>
    <w:p w14:paraId="574065FF" w14:textId="77777777" w:rsidR="00655ECA" w:rsidRDefault="00655ECA">
      <w:pPr>
        <w:pStyle w:val="Corpsdetexte"/>
      </w:pPr>
    </w:p>
    <w:p w14:paraId="5C95D5DB" w14:textId="77777777" w:rsidR="00655ECA" w:rsidRDefault="00655ECA">
      <w:pPr>
        <w:pStyle w:val="Corpsdetexte"/>
        <w:spacing w:before="34"/>
      </w:pPr>
    </w:p>
    <w:p w14:paraId="7B3A13D0" w14:textId="77777777" w:rsidR="00655ECA" w:rsidRDefault="00000000">
      <w:pPr>
        <w:pStyle w:val="Corpsdetexte"/>
        <w:ind w:left="112"/>
      </w:pPr>
      <w:r>
        <w:rPr>
          <w:w w:val="115"/>
        </w:rPr>
        <w:t>SUR</w:t>
      </w:r>
      <w:r>
        <w:rPr>
          <w:spacing w:val="1"/>
          <w:w w:val="115"/>
        </w:rPr>
        <w:t xml:space="preserve"> </w:t>
      </w:r>
      <w:r>
        <w:rPr>
          <w:w w:val="115"/>
        </w:rPr>
        <w:t>CE,</w:t>
      </w:r>
      <w:r>
        <w:rPr>
          <w:spacing w:val="1"/>
          <w:w w:val="115"/>
        </w:rPr>
        <w:t xml:space="preserve"> </w:t>
      </w:r>
      <w:r>
        <w:rPr>
          <w:w w:val="115"/>
        </w:rPr>
        <w:t>LA</w:t>
      </w:r>
      <w:r>
        <w:rPr>
          <w:spacing w:val="1"/>
          <w:w w:val="115"/>
        </w:rPr>
        <w:t xml:space="preserve"> </w:t>
      </w:r>
      <w:r>
        <w:rPr>
          <w:spacing w:val="-2"/>
          <w:w w:val="115"/>
        </w:rPr>
        <w:t>COUR,</w:t>
      </w:r>
    </w:p>
    <w:p w14:paraId="7E1709EB" w14:textId="77777777" w:rsidR="00655ECA" w:rsidRDefault="00655ECA">
      <w:pPr>
        <w:pStyle w:val="Corpsdetexte"/>
      </w:pPr>
    </w:p>
    <w:p w14:paraId="54E48A36" w14:textId="77777777" w:rsidR="00655ECA" w:rsidRDefault="00655ECA">
      <w:pPr>
        <w:pStyle w:val="Corpsdetexte"/>
        <w:spacing w:before="155"/>
      </w:pPr>
    </w:p>
    <w:p w14:paraId="5E970D9C" w14:textId="77777777" w:rsidR="00655ECA" w:rsidRDefault="00000000">
      <w:pPr>
        <w:pStyle w:val="Corpsdetexte"/>
        <w:spacing w:line="312" w:lineRule="auto"/>
        <w:ind w:left="112" w:right="69"/>
        <w:jc w:val="both"/>
      </w:pPr>
      <w:r>
        <w:rPr>
          <w:w w:val="115"/>
        </w:rPr>
        <w:t xml:space="preserve">La société de droit allemand </w:t>
      </w:r>
      <w:proofErr w:type="spellStart"/>
      <w:r>
        <w:rPr>
          <w:w w:val="115"/>
        </w:rPr>
        <w:t>Birkenstock</w:t>
      </w:r>
      <w:proofErr w:type="spellEnd"/>
      <w:r>
        <w:rPr>
          <w:w w:val="115"/>
        </w:rPr>
        <w:t xml:space="preserve"> Sales </w:t>
      </w:r>
      <w:proofErr w:type="spellStart"/>
      <w:r>
        <w:rPr>
          <w:w w:val="115"/>
        </w:rPr>
        <w:t>GmbH</w:t>
      </w:r>
      <w:proofErr w:type="spellEnd"/>
      <w:r>
        <w:rPr>
          <w:w w:val="115"/>
        </w:rPr>
        <w:t>, fondée en 1774, a pour activité la commercialisation de chaussures qu'elle décrit comme réputées pour leur confort.</w:t>
      </w:r>
    </w:p>
    <w:p w14:paraId="63F20B43" w14:textId="77777777" w:rsidR="00655ECA" w:rsidRDefault="00655ECA">
      <w:pPr>
        <w:pStyle w:val="Corpsdetexte"/>
      </w:pPr>
    </w:p>
    <w:p w14:paraId="57A6F144" w14:textId="77777777" w:rsidR="00655ECA" w:rsidRDefault="00655ECA">
      <w:pPr>
        <w:pStyle w:val="Corpsdetexte"/>
        <w:spacing w:before="103"/>
      </w:pPr>
    </w:p>
    <w:p w14:paraId="3A829512" w14:textId="77777777" w:rsidR="00655ECA" w:rsidRDefault="00000000">
      <w:pPr>
        <w:pStyle w:val="Corpsdetexte"/>
        <w:spacing w:before="1" w:line="312" w:lineRule="auto"/>
        <w:ind w:left="112" w:right="67"/>
        <w:jc w:val="both"/>
      </w:pPr>
      <w:r>
        <w:rPr>
          <w:w w:val="115"/>
        </w:rPr>
        <w:t xml:space="preserve">Le 9 septembre 2014, la société </w:t>
      </w:r>
      <w:proofErr w:type="spellStart"/>
      <w:r>
        <w:rPr>
          <w:w w:val="115"/>
        </w:rPr>
        <w:t>Birkenstock</w:t>
      </w:r>
      <w:proofErr w:type="spellEnd"/>
      <w:r>
        <w:rPr>
          <w:w w:val="115"/>
        </w:rPr>
        <w:t xml:space="preserve"> Sales a déposé auprès de l'Institut national de la propriété industrielle -ci-après désignée INPI- la marque française figurative n°4116654 reproduite ci-dessous :</w:t>
      </w:r>
    </w:p>
    <w:p w14:paraId="3E9DA570" w14:textId="77777777" w:rsidR="00655ECA" w:rsidRDefault="00655ECA">
      <w:pPr>
        <w:pStyle w:val="Corpsdetexte"/>
      </w:pPr>
    </w:p>
    <w:p w14:paraId="40E0819E" w14:textId="77777777" w:rsidR="00655ECA" w:rsidRDefault="00655ECA">
      <w:pPr>
        <w:pStyle w:val="Corpsdetexte"/>
        <w:spacing w:before="102"/>
      </w:pPr>
    </w:p>
    <w:p w14:paraId="7FD9729F" w14:textId="77777777" w:rsidR="00655ECA" w:rsidRDefault="00000000">
      <w:pPr>
        <w:pStyle w:val="Corpsdetexte"/>
        <w:spacing w:before="1"/>
        <w:ind w:left="112"/>
      </w:pPr>
      <w:r>
        <w:rPr>
          <w:w w:val="115"/>
        </w:rPr>
        <w:t>pour</w:t>
      </w:r>
      <w:r>
        <w:rPr>
          <w:spacing w:val="1"/>
          <w:w w:val="115"/>
        </w:rPr>
        <w:t xml:space="preserve"> </w:t>
      </w:r>
      <w:r>
        <w:rPr>
          <w:w w:val="115"/>
        </w:rPr>
        <w:t>désigner les</w:t>
      </w:r>
      <w:r>
        <w:rPr>
          <w:spacing w:val="1"/>
          <w:w w:val="115"/>
        </w:rPr>
        <w:t xml:space="preserve"> </w:t>
      </w:r>
      <w:r>
        <w:rPr>
          <w:w w:val="115"/>
        </w:rPr>
        <w:t>produits</w:t>
      </w:r>
      <w:r>
        <w:rPr>
          <w:spacing w:val="1"/>
          <w:w w:val="115"/>
        </w:rPr>
        <w:t xml:space="preserve"> </w:t>
      </w:r>
      <w:r>
        <w:rPr>
          <w:w w:val="115"/>
        </w:rPr>
        <w:t>suivants</w:t>
      </w:r>
      <w:r>
        <w:rPr>
          <w:spacing w:val="1"/>
          <w:w w:val="115"/>
        </w:rPr>
        <w:t xml:space="preserve"> </w:t>
      </w:r>
      <w:r>
        <w:rPr>
          <w:spacing w:val="-10"/>
          <w:w w:val="115"/>
        </w:rPr>
        <w:t>:</w:t>
      </w:r>
    </w:p>
    <w:p w14:paraId="540F3100" w14:textId="77777777" w:rsidR="00655ECA" w:rsidRDefault="00655ECA">
      <w:pPr>
        <w:pStyle w:val="Corpsdetexte"/>
        <w:spacing w:before="103"/>
      </w:pPr>
    </w:p>
    <w:p w14:paraId="65D7B4EC" w14:textId="77777777" w:rsidR="00655ECA" w:rsidRDefault="00000000">
      <w:pPr>
        <w:pStyle w:val="Paragraphedeliste"/>
        <w:numPr>
          <w:ilvl w:val="0"/>
          <w:numId w:val="2"/>
        </w:numPr>
        <w:tabs>
          <w:tab w:val="left" w:pos="222"/>
        </w:tabs>
        <w:spacing w:line="312" w:lineRule="auto"/>
        <w:ind w:right="62" w:firstLine="0"/>
        <w:rPr>
          <w:sz w:val="15"/>
        </w:rPr>
      </w:pPr>
      <w:r>
        <w:rPr>
          <w:w w:val="115"/>
          <w:sz w:val="15"/>
        </w:rPr>
        <w:t>en classe 10 : « Articles chaussants orthopédiques, y compris articles chaussants orthopédiques pour la rééducation, pour la physiothérapie du pied, à usage thérapeutique et pour d'autres applications médicales, ainsi que leurs parties, y compris chaussures orthopédiques, y compris chaussures orthopédiques dotées de semelles intérieures en contact avec le pied (premières de propreté} ou de dispositifs orthopédiques pour le maintien du pied ainsi que de garnitures intérieures orthopédiques plantaires et pour chaussures, y compris dispositifs orthopédiques pour le maintien du pied et garnitures intérieures orthopédiques plantaires et pour chaussures ainsi que leurs parties, y compris garnitures intérieures thermoplastiques</w:t>
      </w:r>
      <w:r>
        <w:rPr>
          <w:spacing w:val="40"/>
          <w:w w:val="115"/>
          <w:sz w:val="15"/>
        </w:rPr>
        <w:t xml:space="preserve"> </w:t>
      </w:r>
      <w:r>
        <w:rPr>
          <w:w w:val="115"/>
          <w:sz w:val="15"/>
        </w:rPr>
        <w:t>rigides</w:t>
      </w:r>
      <w:r>
        <w:rPr>
          <w:spacing w:val="40"/>
          <w:w w:val="115"/>
          <w:sz w:val="15"/>
        </w:rPr>
        <w:t xml:space="preserve"> </w:t>
      </w:r>
      <w:r>
        <w:rPr>
          <w:w w:val="115"/>
          <w:sz w:val="15"/>
        </w:rPr>
        <w:t>;éléments</w:t>
      </w:r>
      <w:r>
        <w:rPr>
          <w:spacing w:val="40"/>
          <w:w w:val="115"/>
          <w:sz w:val="15"/>
        </w:rPr>
        <w:t xml:space="preserve"> </w:t>
      </w:r>
      <w:r>
        <w:rPr>
          <w:w w:val="115"/>
          <w:sz w:val="15"/>
        </w:rPr>
        <w:t>de</w:t>
      </w:r>
      <w:r>
        <w:rPr>
          <w:spacing w:val="40"/>
          <w:w w:val="115"/>
          <w:sz w:val="15"/>
        </w:rPr>
        <w:t xml:space="preserve"> </w:t>
      </w:r>
      <w:r>
        <w:rPr>
          <w:w w:val="115"/>
          <w:sz w:val="15"/>
        </w:rPr>
        <w:t>chaussures</w:t>
      </w:r>
      <w:r>
        <w:rPr>
          <w:spacing w:val="40"/>
          <w:w w:val="115"/>
          <w:sz w:val="15"/>
        </w:rPr>
        <w:t xml:space="preserve"> </w:t>
      </w:r>
      <w:r>
        <w:rPr>
          <w:w w:val="115"/>
          <w:sz w:val="15"/>
        </w:rPr>
        <w:t>et</w:t>
      </w:r>
      <w:r>
        <w:rPr>
          <w:spacing w:val="40"/>
          <w:w w:val="115"/>
          <w:sz w:val="15"/>
        </w:rPr>
        <w:t xml:space="preserve"> </w:t>
      </w:r>
      <w:r>
        <w:rPr>
          <w:w w:val="115"/>
          <w:sz w:val="15"/>
        </w:rPr>
        <w:t>garnitures</w:t>
      </w:r>
      <w:r>
        <w:rPr>
          <w:spacing w:val="40"/>
          <w:w w:val="115"/>
          <w:sz w:val="15"/>
        </w:rPr>
        <w:t xml:space="preserve"> </w:t>
      </w:r>
      <w:r>
        <w:rPr>
          <w:w w:val="115"/>
          <w:sz w:val="15"/>
        </w:rPr>
        <w:t>de</w:t>
      </w:r>
      <w:r>
        <w:rPr>
          <w:spacing w:val="40"/>
          <w:w w:val="115"/>
          <w:sz w:val="15"/>
        </w:rPr>
        <w:t xml:space="preserve"> </w:t>
      </w:r>
      <w:r>
        <w:rPr>
          <w:w w:val="115"/>
          <w:sz w:val="15"/>
        </w:rPr>
        <w:t>chaussures</w:t>
      </w:r>
      <w:r>
        <w:rPr>
          <w:spacing w:val="40"/>
          <w:w w:val="115"/>
          <w:sz w:val="15"/>
        </w:rPr>
        <w:t xml:space="preserve"> </w:t>
      </w:r>
      <w:r>
        <w:rPr>
          <w:w w:val="115"/>
          <w:sz w:val="15"/>
        </w:rPr>
        <w:t>pour</w:t>
      </w:r>
      <w:r>
        <w:rPr>
          <w:spacing w:val="40"/>
          <w:w w:val="115"/>
          <w:sz w:val="15"/>
        </w:rPr>
        <w:t xml:space="preserve"> </w:t>
      </w:r>
      <w:r>
        <w:rPr>
          <w:w w:val="115"/>
          <w:sz w:val="15"/>
        </w:rPr>
        <w:t>l'adaptation</w:t>
      </w:r>
      <w:r>
        <w:rPr>
          <w:spacing w:val="40"/>
          <w:w w:val="115"/>
          <w:sz w:val="15"/>
        </w:rPr>
        <w:t xml:space="preserve"> </w:t>
      </w:r>
      <w:r>
        <w:rPr>
          <w:w w:val="115"/>
          <w:sz w:val="15"/>
        </w:rPr>
        <w:t>de</w:t>
      </w:r>
      <w:r>
        <w:rPr>
          <w:spacing w:val="40"/>
          <w:w w:val="115"/>
          <w:sz w:val="15"/>
        </w:rPr>
        <w:t xml:space="preserve"> </w:t>
      </w:r>
      <w:r>
        <w:rPr>
          <w:w w:val="115"/>
          <w:sz w:val="15"/>
        </w:rPr>
        <w:t>chaussures orthopédiques, en particulier garnitures, semelles compensées, coussinets, semelles intérieures, semelles intercalaires, rembourrages en mousse, coussinets en mousse et semelles de chaussures moulées, y compris en tant que garnitures intérieures entièrement en matières plastiques avec semelles orthopédiques intérieures en contact avec le pied (premières de propreté) en liège naturel, liège thermique, matières plastiques, caoutchouc ou matières plastiques expansées, y compris en tant</w:t>
      </w:r>
      <w:r>
        <w:rPr>
          <w:spacing w:val="-2"/>
          <w:w w:val="115"/>
          <w:sz w:val="15"/>
        </w:rPr>
        <w:t xml:space="preserve"> </w:t>
      </w:r>
      <w:r>
        <w:rPr>
          <w:w w:val="115"/>
          <w:sz w:val="15"/>
        </w:rPr>
        <w:t>qu'éléments</w:t>
      </w:r>
      <w:r>
        <w:rPr>
          <w:spacing w:val="-2"/>
          <w:w w:val="115"/>
          <w:sz w:val="15"/>
        </w:rPr>
        <w:t xml:space="preserve"> </w:t>
      </w:r>
      <w:r>
        <w:rPr>
          <w:w w:val="115"/>
          <w:sz w:val="15"/>
        </w:rPr>
        <w:t>élastiques</w:t>
      </w:r>
      <w:r>
        <w:rPr>
          <w:spacing w:val="-2"/>
          <w:w w:val="115"/>
          <w:sz w:val="15"/>
        </w:rPr>
        <w:t xml:space="preserve"> </w:t>
      </w:r>
      <w:r>
        <w:rPr>
          <w:w w:val="115"/>
          <w:sz w:val="15"/>
        </w:rPr>
        <w:t>en</w:t>
      </w:r>
      <w:r>
        <w:rPr>
          <w:spacing w:val="-2"/>
          <w:w w:val="115"/>
          <w:sz w:val="15"/>
        </w:rPr>
        <w:t xml:space="preserve"> </w:t>
      </w:r>
      <w:r>
        <w:rPr>
          <w:w w:val="115"/>
          <w:sz w:val="15"/>
        </w:rPr>
        <w:t>liège</w:t>
      </w:r>
      <w:r>
        <w:rPr>
          <w:spacing w:val="-2"/>
          <w:w w:val="115"/>
          <w:sz w:val="15"/>
        </w:rPr>
        <w:t xml:space="preserve"> </w:t>
      </w:r>
      <w:r>
        <w:rPr>
          <w:w w:val="115"/>
          <w:sz w:val="15"/>
        </w:rPr>
        <w:t>et</w:t>
      </w:r>
      <w:r>
        <w:rPr>
          <w:spacing w:val="-2"/>
          <w:w w:val="115"/>
          <w:sz w:val="15"/>
        </w:rPr>
        <w:t xml:space="preserve"> </w:t>
      </w:r>
      <w:r>
        <w:rPr>
          <w:w w:val="115"/>
          <w:sz w:val="15"/>
        </w:rPr>
        <w:t>caoutchouc</w:t>
      </w:r>
      <w:r>
        <w:rPr>
          <w:spacing w:val="-2"/>
          <w:w w:val="115"/>
          <w:sz w:val="15"/>
        </w:rPr>
        <w:t xml:space="preserve"> </w:t>
      </w:r>
      <w:r>
        <w:rPr>
          <w:w w:val="115"/>
          <w:sz w:val="15"/>
        </w:rPr>
        <w:t>ou</w:t>
      </w:r>
      <w:r>
        <w:rPr>
          <w:spacing w:val="-2"/>
          <w:w w:val="115"/>
          <w:sz w:val="15"/>
        </w:rPr>
        <w:t xml:space="preserve"> </w:t>
      </w:r>
      <w:r>
        <w:rPr>
          <w:w w:val="115"/>
          <w:sz w:val="15"/>
        </w:rPr>
        <w:t>en</w:t>
      </w:r>
      <w:r>
        <w:rPr>
          <w:spacing w:val="-2"/>
          <w:w w:val="115"/>
          <w:sz w:val="15"/>
        </w:rPr>
        <w:t xml:space="preserve"> </w:t>
      </w:r>
      <w:r>
        <w:rPr>
          <w:w w:val="115"/>
          <w:sz w:val="15"/>
        </w:rPr>
        <w:t>plastique</w:t>
      </w:r>
      <w:r>
        <w:rPr>
          <w:spacing w:val="-2"/>
          <w:w w:val="115"/>
          <w:sz w:val="15"/>
        </w:rPr>
        <w:t xml:space="preserve"> </w:t>
      </w:r>
      <w:r>
        <w:rPr>
          <w:w w:val="115"/>
          <w:sz w:val="15"/>
        </w:rPr>
        <w:t>et</w:t>
      </w:r>
      <w:r>
        <w:rPr>
          <w:spacing w:val="-2"/>
          <w:w w:val="115"/>
          <w:sz w:val="15"/>
        </w:rPr>
        <w:t xml:space="preserve"> </w:t>
      </w:r>
      <w:r>
        <w:rPr>
          <w:w w:val="115"/>
          <w:sz w:val="15"/>
        </w:rPr>
        <w:t>liège</w:t>
      </w:r>
      <w:r>
        <w:rPr>
          <w:spacing w:val="-2"/>
          <w:w w:val="115"/>
          <w:sz w:val="15"/>
        </w:rPr>
        <w:t xml:space="preserve"> </w:t>
      </w:r>
      <w:r>
        <w:rPr>
          <w:w w:val="115"/>
          <w:sz w:val="15"/>
        </w:rPr>
        <w:t>;</w:t>
      </w:r>
      <w:r>
        <w:rPr>
          <w:spacing w:val="-2"/>
          <w:w w:val="115"/>
          <w:sz w:val="15"/>
        </w:rPr>
        <w:t xml:space="preserve"> </w:t>
      </w:r>
      <w:r>
        <w:rPr>
          <w:w w:val="115"/>
          <w:sz w:val="15"/>
        </w:rPr>
        <w:t>garnitures</w:t>
      </w:r>
      <w:r>
        <w:rPr>
          <w:spacing w:val="-2"/>
          <w:w w:val="115"/>
          <w:sz w:val="15"/>
        </w:rPr>
        <w:t xml:space="preserve"> </w:t>
      </w:r>
      <w:r>
        <w:rPr>
          <w:w w:val="115"/>
          <w:sz w:val="15"/>
        </w:rPr>
        <w:t>intérieures</w:t>
      </w:r>
      <w:r>
        <w:rPr>
          <w:spacing w:val="-2"/>
          <w:w w:val="115"/>
          <w:sz w:val="15"/>
        </w:rPr>
        <w:t xml:space="preserve"> </w:t>
      </w:r>
      <w:r>
        <w:rPr>
          <w:w w:val="115"/>
          <w:sz w:val="15"/>
        </w:rPr>
        <w:t>orthopédiques</w:t>
      </w:r>
      <w:r>
        <w:rPr>
          <w:spacing w:val="-2"/>
          <w:w w:val="115"/>
          <w:sz w:val="15"/>
        </w:rPr>
        <w:t xml:space="preserve"> </w:t>
      </w:r>
      <w:r>
        <w:rPr>
          <w:w w:val="115"/>
          <w:sz w:val="15"/>
        </w:rPr>
        <w:t>plantaires</w:t>
      </w:r>
      <w:r>
        <w:rPr>
          <w:spacing w:val="-2"/>
          <w:w w:val="115"/>
          <w:sz w:val="15"/>
        </w:rPr>
        <w:t xml:space="preserve"> </w:t>
      </w:r>
      <w:r>
        <w:rPr>
          <w:w w:val="115"/>
          <w:sz w:val="15"/>
        </w:rPr>
        <w:t>et pour</w:t>
      </w:r>
      <w:r>
        <w:rPr>
          <w:spacing w:val="14"/>
          <w:w w:val="115"/>
          <w:sz w:val="15"/>
        </w:rPr>
        <w:t xml:space="preserve"> </w:t>
      </w:r>
      <w:r>
        <w:rPr>
          <w:w w:val="115"/>
          <w:sz w:val="15"/>
        </w:rPr>
        <w:t>chaussures</w:t>
      </w:r>
      <w:r>
        <w:rPr>
          <w:spacing w:val="14"/>
          <w:w w:val="115"/>
          <w:sz w:val="15"/>
        </w:rPr>
        <w:t xml:space="preserve"> </w:t>
      </w:r>
      <w:r>
        <w:rPr>
          <w:w w:val="115"/>
          <w:sz w:val="15"/>
        </w:rPr>
        <w:t>;</w:t>
      </w:r>
      <w:r>
        <w:rPr>
          <w:spacing w:val="14"/>
          <w:w w:val="115"/>
          <w:sz w:val="15"/>
        </w:rPr>
        <w:t xml:space="preserve"> </w:t>
      </w:r>
      <w:r>
        <w:rPr>
          <w:w w:val="115"/>
          <w:sz w:val="15"/>
        </w:rPr>
        <w:t>dispositifs</w:t>
      </w:r>
      <w:r>
        <w:rPr>
          <w:spacing w:val="14"/>
          <w:w w:val="115"/>
          <w:sz w:val="15"/>
        </w:rPr>
        <w:t xml:space="preserve"> </w:t>
      </w:r>
      <w:r>
        <w:rPr>
          <w:w w:val="115"/>
          <w:sz w:val="15"/>
        </w:rPr>
        <w:t>orthopédiques</w:t>
      </w:r>
      <w:r>
        <w:rPr>
          <w:spacing w:val="14"/>
          <w:w w:val="115"/>
          <w:sz w:val="15"/>
        </w:rPr>
        <w:t xml:space="preserve"> </w:t>
      </w:r>
      <w:r>
        <w:rPr>
          <w:w w:val="115"/>
          <w:sz w:val="15"/>
        </w:rPr>
        <w:t>pour</w:t>
      </w:r>
      <w:r>
        <w:rPr>
          <w:spacing w:val="14"/>
          <w:w w:val="115"/>
          <w:sz w:val="15"/>
        </w:rPr>
        <w:t xml:space="preserve"> </w:t>
      </w:r>
      <w:r>
        <w:rPr>
          <w:w w:val="115"/>
          <w:sz w:val="15"/>
        </w:rPr>
        <w:t>le</w:t>
      </w:r>
      <w:r>
        <w:rPr>
          <w:spacing w:val="13"/>
          <w:w w:val="115"/>
          <w:sz w:val="15"/>
        </w:rPr>
        <w:t xml:space="preserve"> </w:t>
      </w:r>
      <w:r>
        <w:rPr>
          <w:w w:val="115"/>
          <w:sz w:val="15"/>
        </w:rPr>
        <w:t>maintien</w:t>
      </w:r>
      <w:r>
        <w:rPr>
          <w:spacing w:val="14"/>
          <w:w w:val="115"/>
          <w:sz w:val="15"/>
        </w:rPr>
        <w:t xml:space="preserve"> </w:t>
      </w:r>
      <w:r>
        <w:rPr>
          <w:w w:val="115"/>
          <w:sz w:val="15"/>
        </w:rPr>
        <w:t>du</w:t>
      </w:r>
      <w:r>
        <w:rPr>
          <w:spacing w:val="14"/>
          <w:w w:val="115"/>
          <w:sz w:val="15"/>
        </w:rPr>
        <w:t xml:space="preserve"> </w:t>
      </w:r>
      <w:r>
        <w:rPr>
          <w:w w:val="115"/>
          <w:sz w:val="15"/>
        </w:rPr>
        <w:t>pied</w:t>
      </w:r>
      <w:r>
        <w:rPr>
          <w:spacing w:val="14"/>
          <w:w w:val="115"/>
          <w:sz w:val="15"/>
        </w:rPr>
        <w:t xml:space="preserve"> </w:t>
      </w:r>
      <w:r>
        <w:rPr>
          <w:w w:val="115"/>
          <w:sz w:val="15"/>
        </w:rPr>
        <w:t>et</w:t>
      </w:r>
      <w:r>
        <w:rPr>
          <w:spacing w:val="14"/>
          <w:w w:val="115"/>
          <w:sz w:val="15"/>
        </w:rPr>
        <w:t xml:space="preserve"> </w:t>
      </w:r>
      <w:r>
        <w:rPr>
          <w:w w:val="115"/>
          <w:sz w:val="15"/>
        </w:rPr>
        <w:t>de</w:t>
      </w:r>
      <w:r>
        <w:rPr>
          <w:spacing w:val="14"/>
          <w:w w:val="115"/>
          <w:sz w:val="15"/>
        </w:rPr>
        <w:t xml:space="preserve"> </w:t>
      </w:r>
      <w:r>
        <w:rPr>
          <w:w w:val="115"/>
          <w:sz w:val="15"/>
        </w:rPr>
        <w:t>la</w:t>
      </w:r>
      <w:r>
        <w:rPr>
          <w:spacing w:val="14"/>
          <w:w w:val="115"/>
          <w:sz w:val="15"/>
        </w:rPr>
        <w:t xml:space="preserve"> </w:t>
      </w:r>
      <w:r>
        <w:rPr>
          <w:w w:val="115"/>
          <w:sz w:val="15"/>
        </w:rPr>
        <w:t>chaussure</w:t>
      </w:r>
      <w:r>
        <w:rPr>
          <w:spacing w:val="14"/>
          <w:w w:val="115"/>
          <w:sz w:val="15"/>
        </w:rPr>
        <w:t xml:space="preserve"> </w:t>
      </w:r>
      <w:r>
        <w:rPr>
          <w:w w:val="115"/>
          <w:sz w:val="15"/>
        </w:rPr>
        <w:t>;</w:t>
      </w:r>
      <w:r>
        <w:rPr>
          <w:spacing w:val="14"/>
          <w:w w:val="115"/>
          <w:sz w:val="15"/>
        </w:rPr>
        <w:t xml:space="preserve"> </w:t>
      </w:r>
      <w:r>
        <w:rPr>
          <w:w w:val="115"/>
          <w:sz w:val="15"/>
        </w:rPr>
        <w:t>articles</w:t>
      </w:r>
      <w:r>
        <w:rPr>
          <w:spacing w:val="14"/>
          <w:w w:val="115"/>
          <w:sz w:val="15"/>
        </w:rPr>
        <w:t xml:space="preserve"> </w:t>
      </w:r>
      <w:r>
        <w:rPr>
          <w:w w:val="115"/>
          <w:sz w:val="15"/>
        </w:rPr>
        <w:t>chaussants</w:t>
      </w:r>
      <w:r>
        <w:rPr>
          <w:spacing w:val="14"/>
          <w:w w:val="115"/>
          <w:sz w:val="15"/>
        </w:rPr>
        <w:t xml:space="preserve"> </w:t>
      </w:r>
      <w:r>
        <w:rPr>
          <w:w w:val="115"/>
          <w:sz w:val="15"/>
        </w:rPr>
        <w:t>orthopédiques, en particulier chaussons, sandales et mules orthopédiques ; semelles intérieures orthopédiques ; garnitures intérieures, y compris garnitures intérieures en matières plastiques, caoutchouc ou matières plastiques expansées, y compris en tant qu'éléments élastiques en liège et caoutchouc ou en plastique et liège ; parties, éléments et garnitures de tous les produits précités tels que notamment supports de voûte plantaire pour chaussures orthopédiques, inserts d'orteils pour chaussures orthopédiques »,</w:t>
      </w:r>
    </w:p>
    <w:p w14:paraId="1F44BF77" w14:textId="77777777" w:rsidR="00655ECA" w:rsidRDefault="00655ECA">
      <w:pPr>
        <w:pStyle w:val="Corpsdetexte"/>
        <w:spacing w:before="46"/>
      </w:pPr>
    </w:p>
    <w:p w14:paraId="2B720A21" w14:textId="77777777" w:rsidR="00655ECA" w:rsidRDefault="00000000">
      <w:pPr>
        <w:pStyle w:val="Paragraphedeliste"/>
        <w:numPr>
          <w:ilvl w:val="0"/>
          <w:numId w:val="2"/>
        </w:numPr>
        <w:tabs>
          <w:tab w:val="left" w:pos="228"/>
        </w:tabs>
        <w:spacing w:line="312" w:lineRule="auto"/>
        <w:ind w:right="62" w:firstLine="0"/>
        <w:rPr>
          <w:sz w:val="15"/>
        </w:rPr>
      </w:pPr>
      <w:r>
        <w:rPr>
          <w:w w:val="115"/>
          <w:sz w:val="15"/>
        </w:rPr>
        <w:t>et en classe 25 : « Articles chaussants, y compris chaussures de confort et chaussures de travail, de loisirs, de santé et de sport, y compris sandales et mules, sandales et mules pour tonifier les muscles inférieurs, tongs, chaussons, sabots, y compris ceux dotés de semelles intérieures en contact avec le pied (premières de propreté), en particulier avec semelles intérieures épaisses moulées et anatomiques en contact avec le pied (premières de propreté), dispositifs de maintien du pied ainsi que garnitures intérieures plantaires et pour chaussures, garnitures intérieures de protection ; parties et garnitures ou accessoires des articles chaussants précités, à savoir empeignes, talonnettes, semelles, semelles intérieures, semelles intercalaires, parties de dessous de chaussures, y compris semelles intérieures en contact avec le pied (premières de propreté), dispositifs de maintien du pied, garnitures intérieures plantaires et pour chaussures, en particulier semelles intérieures en contact avec le pied (premières de propreté) ou semelles intérieures épaisses moulées et anatomiques en contact avec le pied (premières de propreté) en liège naturel, liège thermique, matières plastiques, caoutchouc ou matières plastiques expansées, y compris en tant qu'éléments élastiques en liège et caoutchouc ou en plastique et liège ; semelles intérieures, semelles intercalaires ; articles chaussants, à savoir chaussures, sandales et mules ; chaussons ; bottes, chaussures, sandales et mules ; parties, éléments et garnitures de tous les produits précités tels que notamment antidérapants pour chaussures, rares de chaussures, trépointes de chaussures ».</w:t>
      </w:r>
    </w:p>
    <w:p w14:paraId="50FB5BEB" w14:textId="77777777" w:rsidR="00655ECA" w:rsidRDefault="00655ECA">
      <w:pPr>
        <w:pStyle w:val="Corpsdetexte"/>
      </w:pPr>
    </w:p>
    <w:p w14:paraId="56022E98" w14:textId="77777777" w:rsidR="00655ECA" w:rsidRDefault="00655ECA">
      <w:pPr>
        <w:pStyle w:val="Corpsdetexte"/>
        <w:spacing w:before="99"/>
      </w:pPr>
    </w:p>
    <w:p w14:paraId="2CC27076" w14:textId="77777777" w:rsidR="00655ECA" w:rsidRDefault="00000000">
      <w:pPr>
        <w:pStyle w:val="Corpsdetexte"/>
        <w:spacing w:line="312" w:lineRule="auto"/>
        <w:ind w:left="112" w:right="79"/>
        <w:jc w:val="both"/>
      </w:pPr>
      <w:r>
        <w:rPr>
          <w:w w:val="115"/>
        </w:rPr>
        <w:t>Par</w:t>
      </w:r>
      <w:r>
        <w:rPr>
          <w:spacing w:val="-2"/>
          <w:w w:val="115"/>
        </w:rPr>
        <w:t xml:space="preserve"> </w:t>
      </w:r>
      <w:r>
        <w:rPr>
          <w:w w:val="115"/>
        </w:rPr>
        <w:t>décision</w:t>
      </w:r>
      <w:r>
        <w:rPr>
          <w:spacing w:val="-2"/>
          <w:w w:val="115"/>
        </w:rPr>
        <w:t xml:space="preserve"> </w:t>
      </w:r>
      <w:r>
        <w:rPr>
          <w:w w:val="115"/>
        </w:rPr>
        <w:t>du</w:t>
      </w:r>
      <w:r>
        <w:rPr>
          <w:spacing w:val="-2"/>
          <w:w w:val="115"/>
        </w:rPr>
        <w:t xml:space="preserve"> </w:t>
      </w:r>
      <w:r>
        <w:rPr>
          <w:w w:val="115"/>
        </w:rPr>
        <w:t>11</w:t>
      </w:r>
      <w:r>
        <w:rPr>
          <w:spacing w:val="-2"/>
          <w:w w:val="115"/>
        </w:rPr>
        <w:t xml:space="preserve"> </w:t>
      </w:r>
      <w:r>
        <w:rPr>
          <w:w w:val="115"/>
        </w:rPr>
        <w:t>octobre</w:t>
      </w:r>
      <w:r>
        <w:rPr>
          <w:spacing w:val="-2"/>
          <w:w w:val="115"/>
        </w:rPr>
        <w:t xml:space="preserve"> </w:t>
      </w:r>
      <w:r>
        <w:rPr>
          <w:w w:val="115"/>
        </w:rPr>
        <w:t>2016,</w:t>
      </w:r>
      <w:r>
        <w:rPr>
          <w:spacing w:val="-2"/>
          <w:w w:val="115"/>
        </w:rPr>
        <w:t xml:space="preserve"> </w:t>
      </w:r>
      <w:r>
        <w:rPr>
          <w:w w:val="115"/>
        </w:rPr>
        <w:t>le</w:t>
      </w:r>
      <w:r>
        <w:rPr>
          <w:spacing w:val="-2"/>
          <w:w w:val="115"/>
        </w:rPr>
        <w:t xml:space="preserve"> </w:t>
      </w:r>
      <w:r>
        <w:rPr>
          <w:w w:val="115"/>
        </w:rPr>
        <w:t>directeur</w:t>
      </w:r>
      <w:r>
        <w:rPr>
          <w:spacing w:val="-2"/>
          <w:w w:val="115"/>
        </w:rPr>
        <w:t xml:space="preserve"> </w:t>
      </w:r>
      <w:r>
        <w:rPr>
          <w:w w:val="115"/>
        </w:rPr>
        <w:t>de</w:t>
      </w:r>
      <w:r>
        <w:rPr>
          <w:spacing w:val="-2"/>
          <w:w w:val="115"/>
        </w:rPr>
        <w:t xml:space="preserve"> </w:t>
      </w:r>
      <w:r>
        <w:rPr>
          <w:w w:val="115"/>
        </w:rPr>
        <w:t>l'INPI</w:t>
      </w:r>
      <w:r>
        <w:rPr>
          <w:spacing w:val="-2"/>
          <w:w w:val="115"/>
        </w:rPr>
        <w:t xml:space="preserve"> </w:t>
      </w:r>
      <w:r>
        <w:rPr>
          <w:w w:val="115"/>
        </w:rPr>
        <w:t>a</w:t>
      </w:r>
      <w:r>
        <w:rPr>
          <w:spacing w:val="-2"/>
          <w:w w:val="115"/>
        </w:rPr>
        <w:t xml:space="preserve"> </w:t>
      </w:r>
      <w:r>
        <w:rPr>
          <w:w w:val="115"/>
        </w:rPr>
        <w:t>refusé</w:t>
      </w:r>
      <w:r>
        <w:rPr>
          <w:spacing w:val="-2"/>
          <w:w w:val="115"/>
        </w:rPr>
        <w:t xml:space="preserve"> </w:t>
      </w:r>
      <w:r>
        <w:rPr>
          <w:w w:val="115"/>
        </w:rPr>
        <w:t>cet</w:t>
      </w:r>
      <w:r>
        <w:rPr>
          <w:spacing w:val="-2"/>
          <w:w w:val="115"/>
        </w:rPr>
        <w:t xml:space="preserve"> </w:t>
      </w:r>
      <w:r>
        <w:rPr>
          <w:w w:val="115"/>
        </w:rPr>
        <w:t>enregistrement</w:t>
      </w:r>
      <w:r>
        <w:rPr>
          <w:spacing w:val="-2"/>
          <w:w w:val="115"/>
        </w:rPr>
        <w:t xml:space="preserve"> </w:t>
      </w:r>
      <w:r>
        <w:rPr>
          <w:w w:val="115"/>
        </w:rPr>
        <w:t>pour</w:t>
      </w:r>
      <w:r>
        <w:rPr>
          <w:spacing w:val="-2"/>
          <w:w w:val="115"/>
        </w:rPr>
        <w:t xml:space="preserve"> </w:t>
      </w:r>
      <w:r>
        <w:rPr>
          <w:w w:val="115"/>
        </w:rPr>
        <w:t>l'intégralité</w:t>
      </w:r>
      <w:r>
        <w:rPr>
          <w:spacing w:val="-2"/>
          <w:w w:val="115"/>
        </w:rPr>
        <w:t xml:space="preserve"> </w:t>
      </w:r>
      <w:r>
        <w:rPr>
          <w:w w:val="115"/>
        </w:rPr>
        <w:t>des</w:t>
      </w:r>
      <w:r>
        <w:rPr>
          <w:spacing w:val="-2"/>
          <w:w w:val="115"/>
        </w:rPr>
        <w:t xml:space="preserve"> </w:t>
      </w:r>
      <w:r>
        <w:rPr>
          <w:w w:val="115"/>
        </w:rPr>
        <w:t>produits</w:t>
      </w:r>
      <w:r>
        <w:rPr>
          <w:spacing w:val="-2"/>
          <w:w w:val="115"/>
        </w:rPr>
        <w:t xml:space="preserve"> </w:t>
      </w:r>
      <w:r>
        <w:rPr>
          <w:w w:val="115"/>
        </w:rPr>
        <w:t>visés</w:t>
      </w:r>
      <w:r>
        <w:rPr>
          <w:spacing w:val="-2"/>
          <w:w w:val="115"/>
        </w:rPr>
        <w:t xml:space="preserve"> </w:t>
      </w:r>
      <w:r>
        <w:rPr>
          <w:w w:val="115"/>
        </w:rPr>
        <w:t>au</w:t>
      </w:r>
      <w:r>
        <w:rPr>
          <w:spacing w:val="-2"/>
          <w:w w:val="115"/>
        </w:rPr>
        <w:t xml:space="preserve"> </w:t>
      </w:r>
      <w:r>
        <w:rPr>
          <w:w w:val="115"/>
        </w:rPr>
        <w:t>motif que le signe est dépourvu de caractère distinctif à l'égard des produits désignés.</w:t>
      </w:r>
    </w:p>
    <w:p w14:paraId="3A612048" w14:textId="77777777" w:rsidR="00655ECA" w:rsidRDefault="00655ECA">
      <w:pPr>
        <w:pStyle w:val="Corpsdetexte"/>
      </w:pPr>
    </w:p>
    <w:p w14:paraId="3B203396" w14:textId="77777777" w:rsidR="00655ECA" w:rsidRDefault="00655ECA">
      <w:pPr>
        <w:pStyle w:val="Corpsdetexte"/>
        <w:spacing w:before="103"/>
      </w:pPr>
    </w:p>
    <w:p w14:paraId="5D67DBA1" w14:textId="77777777" w:rsidR="00655ECA" w:rsidRDefault="00000000">
      <w:pPr>
        <w:pStyle w:val="Corpsdetexte"/>
        <w:spacing w:line="312" w:lineRule="auto"/>
        <w:ind w:left="112" w:right="67"/>
        <w:jc w:val="both"/>
      </w:pPr>
      <w:r>
        <w:rPr>
          <w:w w:val="115"/>
        </w:rPr>
        <w:t xml:space="preserve">Suite au recours de la société </w:t>
      </w:r>
      <w:proofErr w:type="spellStart"/>
      <w:r>
        <w:rPr>
          <w:w w:val="115"/>
        </w:rPr>
        <w:t>Birkenstock</w:t>
      </w:r>
      <w:proofErr w:type="spellEnd"/>
      <w:r>
        <w:rPr>
          <w:w w:val="115"/>
        </w:rPr>
        <w:t xml:space="preserve"> Sales, par arrêt du 6 avril 2018, la cour d'appel de Paris a annulé la décision du directeur</w:t>
      </w:r>
      <w:r>
        <w:rPr>
          <w:spacing w:val="-1"/>
          <w:w w:val="115"/>
        </w:rPr>
        <w:t xml:space="preserve"> </w:t>
      </w:r>
      <w:r>
        <w:rPr>
          <w:w w:val="115"/>
        </w:rPr>
        <w:t>de</w:t>
      </w:r>
      <w:r>
        <w:rPr>
          <w:spacing w:val="-1"/>
          <w:w w:val="115"/>
        </w:rPr>
        <w:t xml:space="preserve"> </w:t>
      </w:r>
      <w:r>
        <w:rPr>
          <w:w w:val="115"/>
        </w:rPr>
        <w:t>l'INPI.</w:t>
      </w:r>
      <w:r>
        <w:rPr>
          <w:spacing w:val="-1"/>
          <w:w w:val="115"/>
        </w:rPr>
        <w:t xml:space="preserve"> </w:t>
      </w:r>
      <w:r>
        <w:rPr>
          <w:w w:val="115"/>
        </w:rPr>
        <w:t>Elle</w:t>
      </w:r>
      <w:r>
        <w:rPr>
          <w:spacing w:val="-1"/>
          <w:w w:val="115"/>
        </w:rPr>
        <w:t xml:space="preserve"> </w:t>
      </w:r>
      <w:r>
        <w:rPr>
          <w:w w:val="115"/>
        </w:rPr>
        <w:t>a</w:t>
      </w:r>
      <w:r>
        <w:rPr>
          <w:spacing w:val="-1"/>
          <w:w w:val="115"/>
        </w:rPr>
        <w:t xml:space="preserve"> </w:t>
      </w:r>
      <w:r>
        <w:rPr>
          <w:w w:val="115"/>
        </w:rPr>
        <w:t>jugé</w:t>
      </w:r>
      <w:r>
        <w:rPr>
          <w:spacing w:val="-1"/>
          <w:w w:val="115"/>
        </w:rPr>
        <w:t xml:space="preserve"> </w:t>
      </w:r>
      <w:r>
        <w:rPr>
          <w:w w:val="115"/>
        </w:rPr>
        <w:t>que</w:t>
      </w:r>
      <w:r>
        <w:rPr>
          <w:spacing w:val="-1"/>
          <w:w w:val="115"/>
        </w:rPr>
        <w:t xml:space="preserve"> </w:t>
      </w:r>
      <w:r>
        <w:rPr>
          <w:w w:val="115"/>
        </w:rPr>
        <w:t>le</w:t>
      </w:r>
      <w:r>
        <w:rPr>
          <w:spacing w:val="-1"/>
          <w:w w:val="115"/>
        </w:rPr>
        <w:t xml:space="preserve"> </w:t>
      </w:r>
      <w:r>
        <w:rPr>
          <w:w w:val="115"/>
        </w:rPr>
        <w:t>public</w:t>
      </w:r>
      <w:r>
        <w:rPr>
          <w:spacing w:val="-1"/>
          <w:w w:val="115"/>
        </w:rPr>
        <w:t xml:space="preserve"> </w:t>
      </w:r>
      <w:r>
        <w:rPr>
          <w:w w:val="115"/>
        </w:rPr>
        <w:t>pertinent</w:t>
      </w:r>
      <w:r>
        <w:rPr>
          <w:spacing w:val="-1"/>
          <w:w w:val="115"/>
        </w:rPr>
        <w:t xml:space="preserve"> </w:t>
      </w:r>
      <w:r>
        <w:rPr>
          <w:w w:val="115"/>
        </w:rPr>
        <w:t>percevra</w:t>
      </w:r>
      <w:r>
        <w:rPr>
          <w:spacing w:val="-1"/>
          <w:w w:val="115"/>
        </w:rPr>
        <w:t xml:space="preserve"> </w:t>
      </w:r>
      <w:r>
        <w:rPr>
          <w:w w:val="115"/>
        </w:rPr>
        <w:t>le</w:t>
      </w:r>
      <w:r>
        <w:rPr>
          <w:spacing w:val="-1"/>
          <w:w w:val="115"/>
        </w:rPr>
        <w:t xml:space="preserve"> </w:t>
      </w:r>
      <w:r>
        <w:rPr>
          <w:w w:val="115"/>
        </w:rPr>
        <w:t>motif</w:t>
      </w:r>
      <w:r>
        <w:rPr>
          <w:spacing w:val="-1"/>
          <w:w w:val="115"/>
        </w:rPr>
        <w:t xml:space="preserve"> </w:t>
      </w:r>
      <w:r>
        <w:rPr>
          <w:w w:val="115"/>
        </w:rPr>
        <w:t>de</w:t>
      </w:r>
      <w:r>
        <w:rPr>
          <w:spacing w:val="-1"/>
          <w:w w:val="115"/>
        </w:rPr>
        <w:t xml:space="preserve"> </w:t>
      </w:r>
      <w:r>
        <w:rPr>
          <w:w w:val="115"/>
        </w:rPr>
        <w:t>semelle</w:t>
      </w:r>
      <w:r>
        <w:rPr>
          <w:spacing w:val="-1"/>
          <w:w w:val="115"/>
        </w:rPr>
        <w:t xml:space="preserve"> </w:t>
      </w:r>
      <w:r>
        <w:rPr>
          <w:w w:val="115"/>
        </w:rPr>
        <w:t>en</w:t>
      </w:r>
      <w:r>
        <w:rPr>
          <w:spacing w:val="-1"/>
          <w:w w:val="115"/>
        </w:rPr>
        <w:t xml:space="preserve"> </w:t>
      </w:r>
      <w:r>
        <w:rPr>
          <w:w w:val="115"/>
        </w:rPr>
        <w:t>cause</w:t>
      </w:r>
      <w:r>
        <w:rPr>
          <w:spacing w:val="-1"/>
          <w:w w:val="115"/>
        </w:rPr>
        <w:t xml:space="preserve"> </w:t>
      </w:r>
      <w:r>
        <w:rPr>
          <w:w w:val="115"/>
        </w:rPr>
        <w:t>comme</w:t>
      </w:r>
      <w:r>
        <w:rPr>
          <w:spacing w:val="-1"/>
          <w:w w:val="115"/>
        </w:rPr>
        <w:t xml:space="preserve"> </w:t>
      </w:r>
      <w:r>
        <w:rPr>
          <w:w w:val="115"/>
        </w:rPr>
        <w:t>une</w:t>
      </w:r>
      <w:r>
        <w:rPr>
          <w:spacing w:val="-1"/>
          <w:w w:val="115"/>
        </w:rPr>
        <w:t xml:space="preserve"> </w:t>
      </w:r>
      <w:r>
        <w:rPr>
          <w:w w:val="115"/>
        </w:rPr>
        <w:t>indication</w:t>
      </w:r>
      <w:r>
        <w:rPr>
          <w:spacing w:val="-1"/>
          <w:w w:val="115"/>
        </w:rPr>
        <w:t xml:space="preserve"> </w:t>
      </w:r>
      <w:r>
        <w:rPr>
          <w:w w:val="115"/>
        </w:rPr>
        <w:t>de</w:t>
      </w:r>
      <w:r>
        <w:rPr>
          <w:spacing w:val="-1"/>
          <w:w w:val="115"/>
        </w:rPr>
        <w:t xml:space="preserve"> </w:t>
      </w:r>
      <w:r>
        <w:rPr>
          <w:w w:val="115"/>
        </w:rPr>
        <w:t>l'origine commerciale du produit et que le signe a acquis un caractère distinctif par l'usage.</w:t>
      </w:r>
    </w:p>
    <w:p w14:paraId="74619D08" w14:textId="77777777" w:rsidR="00655ECA" w:rsidRDefault="00655ECA">
      <w:pPr>
        <w:pStyle w:val="Corpsdetexte"/>
      </w:pPr>
    </w:p>
    <w:p w14:paraId="5FD22B2C" w14:textId="77777777" w:rsidR="00655ECA" w:rsidRDefault="00655ECA">
      <w:pPr>
        <w:pStyle w:val="Corpsdetexte"/>
        <w:spacing w:before="103"/>
      </w:pPr>
    </w:p>
    <w:p w14:paraId="1CCF2D26" w14:textId="77777777" w:rsidR="00655ECA" w:rsidRDefault="00000000">
      <w:pPr>
        <w:pStyle w:val="Corpsdetexte"/>
        <w:ind w:left="112"/>
      </w:pPr>
      <w:r>
        <w:rPr>
          <w:w w:val="115"/>
        </w:rPr>
        <w:t>La</w:t>
      </w:r>
      <w:r>
        <w:rPr>
          <w:spacing w:val="1"/>
          <w:w w:val="115"/>
        </w:rPr>
        <w:t xml:space="preserve"> </w:t>
      </w:r>
      <w:r>
        <w:rPr>
          <w:w w:val="115"/>
        </w:rPr>
        <w:t>marque</w:t>
      </w:r>
      <w:r>
        <w:rPr>
          <w:spacing w:val="1"/>
          <w:w w:val="115"/>
        </w:rPr>
        <w:t xml:space="preserve"> </w:t>
      </w:r>
      <w:r>
        <w:rPr>
          <w:w w:val="115"/>
        </w:rPr>
        <w:t>française</w:t>
      </w:r>
      <w:r>
        <w:rPr>
          <w:spacing w:val="2"/>
          <w:w w:val="115"/>
        </w:rPr>
        <w:t xml:space="preserve"> </w:t>
      </w:r>
      <w:r>
        <w:rPr>
          <w:w w:val="115"/>
        </w:rPr>
        <w:t>n°4116654</w:t>
      </w:r>
      <w:r>
        <w:rPr>
          <w:spacing w:val="1"/>
          <w:w w:val="115"/>
        </w:rPr>
        <w:t xml:space="preserve"> </w:t>
      </w:r>
      <w:r>
        <w:rPr>
          <w:w w:val="115"/>
        </w:rPr>
        <w:t>a</w:t>
      </w:r>
      <w:r>
        <w:rPr>
          <w:spacing w:val="2"/>
          <w:w w:val="115"/>
        </w:rPr>
        <w:t xml:space="preserve"> </w:t>
      </w:r>
      <w:r>
        <w:rPr>
          <w:w w:val="115"/>
        </w:rPr>
        <w:t>en</w:t>
      </w:r>
      <w:r>
        <w:rPr>
          <w:spacing w:val="1"/>
          <w:w w:val="115"/>
        </w:rPr>
        <w:t xml:space="preserve"> </w:t>
      </w:r>
      <w:r>
        <w:rPr>
          <w:w w:val="115"/>
        </w:rPr>
        <w:t>conséquence</w:t>
      </w:r>
      <w:r>
        <w:rPr>
          <w:spacing w:val="2"/>
          <w:w w:val="115"/>
        </w:rPr>
        <w:t xml:space="preserve"> </w:t>
      </w:r>
      <w:r>
        <w:rPr>
          <w:w w:val="115"/>
        </w:rPr>
        <w:t>été</w:t>
      </w:r>
      <w:r>
        <w:rPr>
          <w:spacing w:val="1"/>
          <w:w w:val="115"/>
        </w:rPr>
        <w:t xml:space="preserve"> </w:t>
      </w:r>
      <w:r>
        <w:rPr>
          <w:w w:val="115"/>
        </w:rPr>
        <w:t>enregistrée</w:t>
      </w:r>
      <w:r>
        <w:rPr>
          <w:spacing w:val="2"/>
          <w:w w:val="115"/>
        </w:rPr>
        <w:t xml:space="preserve"> </w:t>
      </w:r>
      <w:r>
        <w:rPr>
          <w:w w:val="115"/>
        </w:rPr>
        <w:t>le</w:t>
      </w:r>
      <w:r>
        <w:rPr>
          <w:spacing w:val="1"/>
          <w:w w:val="115"/>
        </w:rPr>
        <w:t xml:space="preserve"> </w:t>
      </w:r>
      <w:r>
        <w:rPr>
          <w:w w:val="115"/>
        </w:rPr>
        <w:t>14</w:t>
      </w:r>
      <w:r>
        <w:rPr>
          <w:spacing w:val="2"/>
          <w:w w:val="115"/>
        </w:rPr>
        <w:t xml:space="preserve"> </w:t>
      </w:r>
      <w:r>
        <w:rPr>
          <w:w w:val="115"/>
        </w:rPr>
        <w:t>septembre</w:t>
      </w:r>
      <w:r>
        <w:rPr>
          <w:spacing w:val="1"/>
          <w:w w:val="115"/>
        </w:rPr>
        <w:t xml:space="preserve"> </w:t>
      </w:r>
      <w:r>
        <w:rPr>
          <w:spacing w:val="-2"/>
          <w:w w:val="115"/>
        </w:rPr>
        <w:t>2018.</w:t>
      </w:r>
    </w:p>
    <w:p w14:paraId="5303CF70" w14:textId="77777777" w:rsidR="00655ECA" w:rsidRDefault="00655ECA">
      <w:pPr>
        <w:pStyle w:val="Corpsdetexte"/>
        <w:sectPr w:rsidR="00655ECA">
          <w:pgSz w:w="11900" w:h="16840"/>
          <w:pgMar w:top="640" w:right="850" w:bottom="420" w:left="992" w:header="238" w:footer="232" w:gutter="0"/>
          <w:cols w:space="720"/>
        </w:sectPr>
      </w:pPr>
    </w:p>
    <w:p w14:paraId="5439E436" w14:textId="77777777" w:rsidR="00655ECA" w:rsidRDefault="00655ECA">
      <w:pPr>
        <w:pStyle w:val="Corpsdetexte"/>
      </w:pPr>
    </w:p>
    <w:p w14:paraId="4BF4D45E" w14:textId="77777777" w:rsidR="00655ECA" w:rsidRDefault="00655ECA">
      <w:pPr>
        <w:pStyle w:val="Corpsdetexte"/>
      </w:pPr>
    </w:p>
    <w:p w14:paraId="0A83F172" w14:textId="77777777" w:rsidR="00655ECA" w:rsidRDefault="00655ECA">
      <w:pPr>
        <w:pStyle w:val="Corpsdetexte"/>
        <w:spacing w:before="22"/>
      </w:pPr>
    </w:p>
    <w:p w14:paraId="02D246FC" w14:textId="77777777" w:rsidR="00655ECA" w:rsidRDefault="00000000">
      <w:pPr>
        <w:pStyle w:val="Corpsdetexte"/>
        <w:spacing w:line="312" w:lineRule="auto"/>
        <w:ind w:left="112" w:right="68"/>
        <w:jc w:val="both"/>
      </w:pPr>
      <w:r>
        <w:rPr>
          <w:w w:val="120"/>
        </w:rPr>
        <w:t xml:space="preserve">Une demande d'enregistrement de marque de l'Union européenne a été déposée par la société </w:t>
      </w:r>
      <w:proofErr w:type="spellStart"/>
      <w:r>
        <w:rPr>
          <w:w w:val="120"/>
        </w:rPr>
        <w:t>Birkenstock</w:t>
      </w:r>
      <w:proofErr w:type="spellEnd"/>
      <w:r>
        <w:rPr>
          <w:w w:val="120"/>
        </w:rPr>
        <w:t xml:space="preserve"> Sales le 16 septembre</w:t>
      </w:r>
      <w:r>
        <w:rPr>
          <w:spacing w:val="-11"/>
          <w:w w:val="120"/>
        </w:rPr>
        <w:t xml:space="preserve"> </w:t>
      </w:r>
      <w:r>
        <w:rPr>
          <w:w w:val="120"/>
        </w:rPr>
        <w:t>2015</w:t>
      </w:r>
      <w:r>
        <w:rPr>
          <w:spacing w:val="-11"/>
          <w:w w:val="120"/>
        </w:rPr>
        <w:t xml:space="preserve"> </w:t>
      </w:r>
      <w:r>
        <w:rPr>
          <w:w w:val="120"/>
        </w:rPr>
        <w:t>pour</w:t>
      </w:r>
      <w:r>
        <w:rPr>
          <w:spacing w:val="-11"/>
          <w:w w:val="120"/>
        </w:rPr>
        <w:t xml:space="preserve"> </w:t>
      </w:r>
      <w:r>
        <w:rPr>
          <w:w w:val="120"/>
        </w:rPr>
        <w:t>des</w:t>
      </w:r>
      <w:r>
        <w:rPr>
          <w:spacing w:val="-11"/>
          <w:w w:val="120"/>
        </w:rPr>
        <w:t xml:space="preserve"> </w:t>
      </w:r>
      <w:r>
        <w:rPr>
          <w:w w:val="120"/>
        </w:rPr>
        <w:t>produits</w:t>
      </w:r>
      <w:r>
        <w:rPr>
          <w:spacing w:val="-11"/>
          <w:w w:val="120"/>
        </w:rPr>
        <w:t xml:space="preserve"> </w:t>
      </w:r>
      <w:r>
        <w:rPr>
          <w:w w:val="120"/>
        </w:rPr>
        <w:t>en</w:t>
      </w:r>
      <w:r>
        <w:rPr>
          <w:spacing w:val="-11"/>
          <w:w w:val="120"/>
        </w:rPr>
        <w:t xml:space="preserve"> </w:t>
      </w:r>
      <w:r>
        <w:rPr>
          <w:w w:val="120"/>
        </w:rPr>
        <w:t>classe</w:t>
      </w:r>
      <w:r>
        <w:rPr>
          <w:spacing w:val="-11"/>
          <w:w w:val="120"/>
        </w:rPr>
        <w:t xml:space="preserve"> </w:t>
      </w:r>
      <w:r>
        <w:rPr>
          <w:w w:val="120"/>
        </w:rPr>
        <w:t>10,</w:t>
      </w:r>
      <w:r>
        <w:rPr>
          <w:spacing w:val="-11"/>
          <w:w w:val="120"/>
        </w:rPr>
        <w:t xml:space="preserve"> </w:t>
      </w:r>
      <w:r>
        <w:rPr>
          <w:w w:val="120"/>
        </w:rPr>
        <w:t>18</w:t>
      </w:r>
      <w:r>
        <w:rPr>
          <w:spacing w:val="-11"/>
          <w:w w:val="120"/>
        </w:rPr>
        <w:t xml:space="preserve"> </w:t>
      </w:r>
      <w:r>
        <w:rPr>
          <w:w w:val="120"/>
        </w:rPr>
        <w:t>et</w:t>
      </w:r>
      <w:r>
        <w:rPr>
          <w:spacing w:val="-11"/>
          <w:w w:val="120"/>
        </w:rPr>
        <w:t xml:space="preserve"> </w:t>
      </w:r>
      <w:r>
        <w:rPr>
          <w:w w:val="120"/>
        </w:rPr>
        <w:t>25</w:t>
      </w:r>
      <w:r>
        <w:rPr>
          <w:spacing w:val="-11"/>
          <w:w w:val="120"/>
        </w:rPr>
        <w:t xml:space="preserve"> </w:t>
      </w:r>
      <w:r>
        <w:rPr>
          <w:w w:val="120"/>
        </w:rPr>
        <w:t>portant</w:t>
      </w:r>
      <w:r>
        <w:rPr>
          <w:spacing w:val="-11"/>
          <w:w w:val="120"/>
        </w:rPr>
        <w:t xml:space="preserve"> </w:t>
      </w:r>
      <w:r>
        <w:rPr>
          <w:w w:val="120"/>
        </w:rPr>
        <w:t>sur</w:t>
      </w:r>
      <w:r>
        <w:rPr>
          <w:spacing w:val="-11"/>
          <w:w w:val="120"/>
        </w:rPr>
        <w:t xml:space="preserve"> </w:t>
      </w:r>
      <w:r>
        <w:rPr>
          <w:w w:val="120"/>
        </w:rPr>
        <w:t>le</w:t>
      </w:r>
      <w:r>
        <w:rPr>
          <w:spacing w:val="-11"/>
          <w:w w:val="120"/>
        </w:rPr>
        <w:t xml:space="preserve"> </w:t>
      </w:r>
      <w:r>
        <w:rPr>
          <w:w w:val="120"/>
        </w:rPr>
        <w:t>même</w:t>
      </w:r>
      <w:r>
        <w:rPr>
          <w:spacing w:val="-11"/>
          <w:w w:val="120"/>
        </w:rPr>
        <w:t xml:space="preserve"> </w:t>
      </w:r>
      <w:r>
        <w:rPr>
          <w:w w:val="120"/>
        </w:rPr>
        <w:t>signe</w:t>
      </w:r>
      <w:r>
        <w:rPr>
          <w:spacing w:val="-11"/>
          <w:w w:val="120"/>
        </w:rPr>
        <w:t xml:space="preserve"> </w:t>
      </w:r>
      <w:r>
        <w:rPr>
          <w:w w:val="120"/>
        </w:rPr>
        <w:t>que</w:t>
      </w:r>
      <w:r>
        <w:rPr>
          <w:spacing w:val="-11"/>
          <w:w w:val="120"/>
        </w:rPr>
        <w:t xml:space="preserve"> </w:t>
      </w:r>
      <w:r>
        <w:rPr>
          <w:w w:val="120"/>
        </w:rPr>
        <w:t>la</w:t>
      </w:r>
      <w:r>
        <w:rPr>
          <w:spacing w:val="-11"/>
          <w:w w:val="120"/>
        </w:rPr>
        <w:t xml:space="preserve"> </w:t>
      </w:r>
      <w:r>
        <w:rPr>
          <w:w w:val="120"/>
        </w:rPr>
        <w:t>marque</w:t>
      </w:r>
      <w:r>
        <w:rPr>
          <w:spacing w:val="-11"/>
          <w:w w:val="120"/>
        </w:rPr>
        <w:t xml:space="preserve"> </w:t>
      </w:r>
      <w:r>
        <w:rPr>
          <w:w w:val="120"/>
        </w:rPr>
        <w:t>française.</w:t>
      </w:r>
    </w:p>
    <w:p w14:paraId="57F9D73C" w14:textId="77777777" w:rsidR="00655ECA" w:rsidRDefault="00655ECA">
      <w:pPr>
        <w:pStyle w:val="Corpsdetexte"/>
      </w:pPr>
    </w:p>
    <w:p w14:paraId="26C300A7" w14:textId="77777777" w:rsidR="00655ECA" w:rsidRDefault="00655ECA">
      <w:pPr>
        <w:pStyle w:val="Corpsdetexte"/>
        <w:spacing w:before="103"/>
      </w:pPr>
    </w:p>
    <w:p w14:paraId="21FCC7B5" w14:textId="77777777" w:rsidR="00655ECA" w:rsidRDefault="00000000">
      <w:pPr>
        <w:pStyle w:val="Corpsdetexte"/>
        <w:spacing w:line="312" w:lineRule="auto"/>
        <w:ind w:left="112" w:right="63"/>
        <w:jc w:val="both"/>
      </w:pPr>
      <w:r>
        <w:rPr>
          <w:w w:val="115"/>
        </w:rPr>
        <w:t xml:space="preserve">Cette demande a été refusé par l'Office de l'Union européenne pour la propriété intellectuelle le 16 septembre 2015, décision confirmée le 19 mars 2020 par la chambre de recours de l'Office pour une série de produits des classes 10 et 25. Par ordonnance du 2 juin 2021, le tribunal de l'Union européenne a rejeté le recours de la société </w:t>
      </w:r>
      <w:proofErr w:type="spellStart"/>
      <w:r>
        <w:rPr>
          <w:w w:val="115"/>
        </w:rPr>
        <w:t>Birkenstock</w:t>
      </w:r>
      <w:proofErr w:type="spellEnd"/>
      <w:r>
        <w:rPr>
          <w:w w:val="115"/>
        </w:rPr>
        <w:t xml:space="preserve"> Sales tendant à l'annulation de la décision de la chambre de recours et par ordonnance du 22 novembre 2021, la chambre d'admission des pourvois de la Cour de justice de l'Union européenne a rejeté le pourvoi à l'encontre de cette ordonnance.</w:t>
      </w:r>
    </w:p>
    <w:p w14:paraId="798637B4" w14:textId="77777777" w:rsidR="00655ECA" w:rsidRDefault="00655ECA">
      <w:pPr>
        <w:pStyle w:val="Corpsdetexte"/>
      </w:pPr>
    </w:p>
    <w:p w14:paraId="2D13E323" w14:textId="77777777" w:rsidR="00655ECA" w:rsidRDefault="00655ECA">
      <w:pPr>
        <w:pStyle w:val="Corpsdetexte"/>
        <w:spacing w:before="102"/>
      </w:pPr>
    </w:p>
    <w:p w14:paraId="6EFD7B2C" w14:textId="77777777" w:rsidR="00655ECA" w:rsidRDefault="00000000">
      <w:pPr>
        <w:pStyle w:val="Corpsdetexte"/>
        <w:spacing w:line="312" w:lineRule="auto"/>
        <w:ind w:left="112" w:right="65"/>
        <w:jc w:val="both"/>
      </w:pPr>
      <w:r>
        <w:rPr>
          <w:w w:val="115"/>
        </w:rPr>
        <w:t>La</w:t>
      </w:r>
      <w:r>
        <w:rPr>
          <w:spacing w:val="-1"/>
          <w:w w:val="115"/>
        </w:rPr>
        <w:t xml:space="preserve"> </w:t>
      </w:r>
      <w:r>
        <w:rPr>
          <w:w w:val="115"/>
        </w:rPr>
        <w:t>société</w:t>
      </w:r>
      <w:r>
        <w:rPr>
          <w:spacing w:val="-1"/>
          <w:w w:val="115"/>
        </w:rPr>
        <w:t xml:space="preserve"> </w:t>
      </w:r>
      <w:r>
        <w:rPr>
          <w:w w:val="115"/>
        </w:rPr>
        <w:t>de</w:t>
      </w:r>
      <w:r>
        <w:rPr>
          <w:spacing w:val="-1"/>
          <w:w w:val="115"/>
        </w:rPr>
        <w:t xml:space="preserve"> </w:t>
      </w:r>
      <w:r>
        <w:rPr>
          <w:w w:val="115"/>
        </w:rPr>
        <w:t>droit</w:t>
      </w:r>
      <w:r>
        <w:rPr>
          <w:spacing w:val="-1"/>
          <w:w w:val="115"/>
        </w:rPr>
        <w:t xml:space="preserve"> </w:t>
      </w:r>
      <w:r>
        <w:rPr>
          <w:w w:val="115"/>
        </w:rPr>
        <w:t>italien</w:t>
      </w:r>
      <w:r>
        <w:rPr>
          <w:spacing w:val="-1"/>
          <w:w w:val="115"/>
        </w:rPr>
        <w:t xml:space="preserve"> </w:t>
      </w:r>
      <w:r>
        <w:rPr>
          <w:w w:val="115"/>
        </w:rPr>
        <w:t>Gold</w:t>
      </w:r>
      <w:r>
        <w:rPr>
          <w:spacing w:val="-1"/>
          <w:w w:val="115"/>
        </w:rPr>
        <w:t xml:space="preserve"> </w:t>
      </w:r>
      <w:r>
        <w:rPr>
          <w:w w:val="115"/>
        </w:rPr>
        <w:t>Star</w:t>
      </w:r>
      <w:r>
        <w:rPr>
          <w:spacing w:val="-1"/>
          <w:w w:val="115"/>
        </w:rPr>
        <w:t xml:space="preserve"> </w:t>
      </w:r>
      <w:proofErr w:type="spellStart"/>
      <w:r>
        <w:rPr>
          <w:w w:val="115"/>
        </w:rPr>
        <w:t>Srl</w:t>
      </w:r>
      <w:proofErr w:type="spellEnd"/>
      <w:r>
        <w:rPr>
          <w:w w:val="115"/>
        </w:rPr>
        <w:t>,</w:t>
      </w:r>
      <w:r>
        <w:rPr>
          <w:spacing w:val="-1"/>
          <w:w w:val="115"/>
        </w:rPr>
        <w:t xml:space="preserve"> </w:t>
      </w:r>
      <w:r>
        <w:rPr>
          <w:w w:val="115"/>
        </w:rPr>
        <w:t>constituée</w:t>
      </w:r>
      <w:r>
        <w:rPr>
          <w:spacing w:val="-1"/>
          <w:w w:val="115"/>
        </w:rPr>
        <w:t xml:space="preserve"> </w:t>
      </w:r>
      <w:r>
        <w:rPr>
          <w:w w:val="115"/>
        </w:rPr>
        <w:t>en</w:t>
      </w:r>
      <w:r>
        <w:rPr>
          <w:spacing w:val="-1"/>
          <w:w w:val="115"/>
        </w:rPr>
        <w:t xml:space="preserve"> </w:t>
      </w:r>
      <w:r>
        <w:rPr>
          <w:w w:val="115"/>
        </w:rPr>
        <w:t>1987,</w:t>
      </w:r>
      <w:r>
        <w:rPr>
          <w:spacing w:val="-1"/>
          <w:w w:val="115"/>
        </w:rPr>
        <w:t xml:space="preserve"> </w:t>
      </w:r>
      <w:r>
        <w:rPr>
          <w:w w:val="115"/>
        </w:rPr>
        <w:t>qui</w:t>
      </w:r>
      <w:r>
        <w:rPr>
          <w:spacing w:val="-1"/>
          <w:w w:val="115"/>
        </w:rPr>
        <w:t xml:space="preserve"> </w:t>
      </w:r>
      <w:r>
        <w:rPr>
          <w:w w:val="115"/>
        </w:rPr>
        <w:t>se</w:t>
      </w:r>
      <w:r>
        <w:rPr>
          <w:spacing w:val="-1"/>
          <w:w w:val="115"/>
        </w:rPr>
        <w:t xml:space="preserve"> </w:t>
      </w:r>
      <w:r>
        <w:rPr>
          <w:w w:val="115"/>
        </w:rPr>
        <w:t>présente</w:t>
      </w:r>
      <w:r>
        <w:rPr>
          <w:spacing w:val="-1"/>
          <w:w w:val="115"/>
        </w:rPr>
        <w:t xml:space="preserve"> </w:t>
      </w:r>
      <w:r>
        <w:rPr>
          <w:w w:val="115"/>
        </w:rPr>
        <w:t>comme</w:t>
      </w:r>
      <w:r>
        <w:rPr>
          <w:spacing w:val="-1"/>
          <w:w w:val="115"/>
        </w:rPr>
        <w:t xml:space="preserve"> </w:t>
      </w:r>
      <w:r>
        <w:rPr>
          <w:w w:val="115"/>
        </w:rPr>
        <w:t>spécialisée</w:t>
      </w:r>
      <w:r>
        <w:rPr>
          <w:spacing w:val="-1"/>
          <w:w w:val="115"/>
        </w:rPr>
        <w:t xml:space="preserve"> </w:t>
      </w:r>
      <w:r>
        <w:rPr>
          <w:w w:val="115"/>
        </w:rPr>
        <w:t>dans</w:t>
      </w:r>
      <w:r>
        <w:rPr>
          <w:spacing w:val="-1"/>
          <w:w w:val="115"/>
        </w:rPr>
        <w:t xml:space="preserve"> </w:t>
      </w:r>
      <w:r>
        <w:rPr>
          <w:w w:val="115"/>
        </w:rPr>
        <w:t>la</w:t>
      </w:r>
      <w:r>
        <w:rPr>
          <w:spacing w:val="-1"/>
          <w:w w:val="115"/>
        </w:rPr>
        <w:t xml:space="preserve"> </w:t>
      </w:r>
      <w:r>
        <w:rPr>
          <w:w w:val="115"/>
        </w:rPr>
        <w:t>création,</w:t>
      </w:r>
      <w:r>
        <w:rPr>
          <w:spacing w:val="-1"/>
          <w:w w:val="115"/>
        </w:rPr>
        <w:t xml:space="preserve"> </w:t>
      </w:r>
      <w:r>
        <w:rPr>
          <w:w w:val="115"/>
        </w:rPr>
        <w:t>la</w:t>
      </w:r>
      <w:r>
        <w:rPr>
          <w:spacing w:val="-1"/>
          <w:w w:val="115"/>
        </w:rPr>
        <w:t xml:space="preserve"> </w:t>
      </w:r>
      <w:r>
        <w:rPr>
          <w:w w:val="115"/>
        </w:rPr>
        <w:t>fabrication et la vente de chaussures, indique commercialiser par le biais de revendeurs depuis plus de 20 ans en France des chaussures présentant le motif géométrique figurant sur la marque française n°4116654.</w:t>
      </w:r>
    </w:p>
    <w:p w14:paraId="0D6B2F70" w14:textId="77777777" w:rsidR="00655ECA" w:rsidRDefault="00655ECA">
      <w:pPr>
        <w:pStyle w:val="Corpsdetexte"/>
      </w:pPr>
    </w:p>
    <w:p w14:paraId="64079741" w14:textId="77777777" w:rsidR="00655ECA" w:rsidRDefault="00655ECA">
      <w:pPr>
        <w:pStyle w:val="Corpsdetexte"/>
        <w:spacing w:before="103"/>
      </w:pPr>
    </w:p>
    <w:p w14:paraId="124281F7" w14:textId="77777777" w:rsidR="00655ECA" w:rsidRDefault="00000000">
      <w:pPr>
        <w:pStyle w:val="Corpsdetexte"/>
        <w:spacing w:line="312" w:lineRule="auto"/>
        <w:ind w:left="112" w:right="62"/>
        <w:jc w:val="both"/>
      </w:pPr>
      <w:r>
        <w:rPr>
          <w:w w:val="115"/>
        </w:rPr>
        <w:t xml:space="preserve">Estimant que l'enregistrement de ce signe perturbe l'exercice de son activité, elle a fait assigner par acte d'huissier de justice du 21 juin 2019 la société </w:t>
      </w:r>
      <w:proofErr w:type="spellStart"/>
      <w:r>
        <w:rPr>
          <w:w w:val="115"/>
        </w:rPr>
        <w:t>Birkenstock</w:t>
      </w:r>
      <w:proofErr w:type="spellEnd"/>
      <w:r>
        <w:rPr>
          <w:w w:val="115"/>
        </w:rPr>
        <w:t xml:space="preserve"> Sales devant le tribunal de grande instance de Paris-devenu tribunal judiciaire-pour voir prononcer la nullité de la marque française n°4116654.</w:t>
      </w:r>
    </w:p>
    <w:p w14:paraId="1C80A30B" w14:textId="77777777" w:rsidR="00655ECA" w:rsidRDefault="00655ECA">
      <w:pPr>
        <w:pStyle w:val="Corpsdetexte"/>
      </w:pPr>
    </w:p>
    <w:p w14:paraId="0DFBAD53" w14:textId="77777777" w:rsidR="00655ECA" w:rsidRDefault="00655ECA">
      <w:pPr>
        <w:pStyle w:val="Corpsdetexte"/>
        <w:spacing w:before="102"/>
      </w:pPr>
    </w:p>
    <w:p w14:paraId="0B34F1D8" w14:textId="77777777" w:rsidR="00655ECA" w:rsidRDefault="00000000">
      <w:pPr>
        <w:pStyle w:val="Corpsdetexte"/>
        <w:spacing w:before="1"/>
        <w:ind w:left="112"/>
      </w:pPr>
      <w:r>
        <w:rPr>
          <w:w w:val="110"/>
        </w:rPr>
        <w:t>Par</w:t>
      </w:r>
      <w:r>
        <w:rPr>
          <w:spacing w:val="8"/>
          <w:w w:val="110"/>
        </w:rPr>
        <w:t xml:space="preserve"> </w:t>
      </w:r>
      <w:r>
        <w:rPr>
          <w:w w:val="110"/>
        </w:rPr>
        <w:t>jugement</w:t>
      </w:r>
      <w:r>
        <w:rPr>
          <w:spacing w:val="9"/>
          <w:w w:val="110"/>
        </w:rPr>
        <w:t xml:space="preserve"> </w:t>
      </w:r>
      <w:r>
        <w:rPr>
          <w:w w:val="110"/>
        </w:rPr>
        <w:t>du</w:t>
      </w:r>
      <w:r>
        <w:rPr>
          <w:spacing w:val="8"/>
          <w:w w:val="110"/>
        </w:rPr>
        <w:t xml:space="preserve"> </w:t>
      </w:r>
      <w:r>
        <w:rPr>
          <w:w w:val="110"/>
        </w:rPr>
        <w:t>29</w:t>
      </w:r>
      <w:r>
        <w:rPr>
          <w:spacing w:val="9"/>
          <w:w w:val="110"/>
        </w:rPr>
        <w:t xml:space="preserve"> </w:t>
      </w:r>
      <w:r>
        <w:rPr>
          <w:w w:val="110"/>
        </w:rPr>
        <w:t>janvier</w:t>
      </w:r>
      <w:r>
        <w:rPr>
          <w:spacing w:val="9"/>
          <w:w w:val="110"/>
        </w:rPr>
        <w:t xml:space="preserve"> </w:t>
      </w:r>
      <w:r>
        <w:rPr>
          <w:w w:val="110"/>
        </w:rPr>
        <w:t>2021,</w:t>
      </w:r>
      <w:r>
        <w:rPr>
          <w:spacing w:val="8"/>
          <w:w w:val="110"/>
        </w:rPr>
        <w:t xml:space="preserve"> </w:t>
      </w:r>
      <w:r>
        <w:rPr>
          <w:w w:val="110"/>
        </w:rPr>
        <w:t>le</w:t>
      </w:r>
      <w:r>
        <w:rPr>
          <w:spacing w:val="9"/>
          <w:w w:val="110"/>
        </w:rPr>
        <w:t xml:space="preserve"> </w:t>
      </w:r>
      <w:r>
        <w:rPr>
          <w:w w:val="110"/>
        </w:rPr>
        <w:t>tribunal</w:t>
      </w:r>
      <w:r>
        <w:rPr>
          <w:spacing w:val="8"/>
          <w:w w:val="110"/>
        </w:rPr>
        <w:t xml:space="preserve"> </w:t>
      </w:r>
      <w:r>
        <w:rPr>
          <w:w w:val="110"/>
        </w:rPr>
        <w:t>judiciaire</w:t>
      </w:r>
      <w:r>
        <w:rPr>
          <w:spacing w:val="9"/>
          <w:w w:val="110"/>
        </w:rPr>
        <w:t xml:space="preserve"> </w:t>
      </w:r>
      <w:r>
        <w:rPr>
          <w:w w:val="110"/>
        </w:rPr>
        <w:t>de</w:t>
      </w:r>
      <w:r>
        <w:rPr>
          <w:spacing w:val="9"/>
          <w:w w:val="110"/>
        </w:rPr>
        <w:t xml:space="preserve"> </w:t>
      </w:r>
      <w:r>
        <w:rPr>
          <w:w w:val="110"/>
        </w:rPr>
        <w:t>Paris</w:t>
      </w:r>
      <w:r>
        <w:rPr>
          <w:spacing w:val="8"/>
          <w:w w:val="110"/>
        </w:rPr>
        <w:t xml:space="preserve"> </w:t>
      </w:r>
      <w:r>
        <w:rPr>
          <w:w w:val="110"/>
        </w:rPr>
        <w:t>a</w:t>
      </w:r>
      <w:r>
        <w:rPr>
          <w:spacing w:val="9"/>
          <w:w w:val="110"/>
        </w:rPr>
        <w:t xml:space="preserve"> </w:t>
      </w:r>
      <w:r>
        <w:rPr>
          <w:spacing w:val="-10"/>
          <w:w w:val="110"/>
        </w:rPr>
        <w:t>:</w:t>
      </w:r>
    </w:p>
    <w:p w14:paraId="092E90C9" w14:textId="77777777" w:rsidR="00655ECA" w:rsidRDefault="00655ECA">
      <w:pPr>
        <w:pStyle w:val="Corpsdetexte"/>
        <w:spacing w:before="103"/>
      </w:pPr>
    </w:p>
    <w:p w14:paraId="5A753407" w14:textId="77777777" w:rsidR="00655ECA" w:rsidRDefault="00000000">
      <w:pPr>
        <w:pStyle w:val="Paragraphedeliste"/>
        <w:numPr>
          <w:ilvl w:val="0"/>
          <w:numId w:val="2"/>
        </w:numPr>
        <w:tabs>
          <w:tab w:val="left" w:pos="225"/>
        </w:tabs>
        <w:spacing w:line="312" w:lineRule="auto"/>
        <w:ind w:right="68" w:firstLine="0"/>
        <w:rPr>
          <w:sz w:val="15"/>
        </w:rPr>
      </w:pPr>
      <w:r>
        <w:rPr>
          <w:w w:val="115"/>
          <w:sz w:val="15"/>
        </w:rPr>
        <w:t>prononcé</w:t>
      </w:r>
      <w:r>
        <w:rPr>
          <w:spacing w:val="12"/>
          <w:w w:val="115"/>
          <w:sz w:val="15"/>
        </w:rPr>
        <w:t xml:space="preserve"> </w:t>
      </w:r>
      <w:r>
        <w:rPr>
          <w:w w:val="115"/>
          <w:sz w:val="15"/>
        </w:rPr>
        <w:t>la</w:t>
      </w:r>
      <w:r>
        <w:rPr>
          <w:spacing w:val="12"/>
          <w:w w:val="115"/>
          <w:sz w:val="15"/>
        </w:rPr>
        <w:t xml:space="preserve"> </w:t>
      </w:r>
      <w:r>
        <w:rPr>
          <w:w w:val="115"/>
          <w:sz w:val="15"/>
        </w:rPr>
        <w:t>nullité</w:t>
      </w:r>
      <w:r>
        <w:rPr>
          <w:spacing w:val="12"/>
          <w:w w:val="115"/>
          <w:sz w:val="15"/>
        </w:rPr>
        <w:t xml:space="preserve"> </w:t>
      </w:r>
      <w:r>
        <w:rPr>
          <w:w w:val="115"/>
          <w:sz w:val="15"/>
        </w:rPr>
        <w:t>de</w:t>
      </w:r>
      <w:r>
        <w:rPr>
          <w:spacing w:val="13"/>
          <w:w w:val="115"/>
          <w:sz w:val="15"/>
        </w:rPr>
        <w:t xml:space="preserve"> </w:t>
      </w:r>
      <w:r>
        <w:rPr>
          <w:w w:val="115"/>
          <w:sz w:val="15"/>
        </w:rPr>
        <w:t>la</w:t>
      </w:r>
      <w:r>
        <w:rPr>
          <w:spacing w:val="13"/>
          <w:w w:val="115"/>
          <w:sz w:val="15"/>
        </w:rPr>
        <w:t xml:space="preserve"> </w:t>
      </w:r>
      <w:r>
        <w:rPr>
          <w:w w:val="115"/>
          <w:sz w:val="15"/>
        </w:rPr>
        <w:t>marque</w:t>
      </w:r>
      <w:r>
        <w:rPr>
          <w:spacing w:val="13"/>
          <w:w w:val="115"/>
          <w:sz w:val="15"/>
        </w:rPr>
        <w:t xml:space="preserve"> </w:t>
      </w:r>
      <w:r>
        <w:rPr>
          <w:w w:val="115"/>
          <w:sz w:val="15"/>
        </w:rPr>
        <w:t>française</w:t>
      </w:r>
      <w:r>
        <w:rPr>
          <w:spacing w:val="13"/>
          <w:w w:val="115"/>
          <w:sz w:val="15"/>
        </w:rPr>
        <w:t xml:space="preserve"> </w:t>
      </w:r>
      <w:r>
        <w:rPr>
          <w:w w:val="115"/>
          <w:sz w:val="15"/>
        </w:rPr>
        <w:t>enregistrée</w:t>
      </w:r>
      <w:r>
        <w:rPr>
          <w:spacing w:val="13"/>
          <w:w w:val="115"/>
          <w:sz w:val="15"/>
        </w:rPr>
        <w:t xml:space="preserve"> </w:t>
      </w:r>
      <w:r>
        <w:rPr>
          <w:w w:val="115"/>
          <w:sz w:val="15"/>
        </w:rPr>
        <w:t>sous</w:t>
      </w:r>
      <w:r>
        <w:rPr>
          <w:spacing w:val="13"/>
          <w:w w:val="115"/>
          <w:sz w:val="15"/>
        </w:rPr>
        <w:t xml:space="preserve"> </w:t>
      </w:r>
      <w:r>
        <w:rPr>
          <w:w w:val="115"/>
          <w:sz w:val="15"/>
        </w:rPr>
        <w:t>le</w:t>
      </w:r>
      <w:r>
        <w:rPr>
          <w:spacing w:val="13"/>
          <w:w w:val="115"/>
          <w:sz w:val="15"/>
        </w:rPr>
        <w:t xml:space="preserve"> </w:t>
      </w:r>
      <w:r>
        <w:rPr>
          <w:w w:val="115"/>
          <w:sz w:val="15"/>
        </w:rPr>
        <w:t>n°</w:t>
      </w:r>
      <w:r>
        <w:rPr>
          <w:spacing w:val="13"/>
          <w:w w:val="115"/>
          <w:sz w:val="15"/>
        </w:rPr>
        <w:t xml:space="preserve"> </w:t>
      </w:r>
      <w:r>
        <w:rPr>
          <w:w w:val="115"/>
          <w:sz w:val="15"/>
        </w:rPr>
        <w:t>4116654</w:t>
      </w:r>
      <w:r>
        <w:rPr>
          <w:spacing w:val="13"/>
          <w:w w:val="115"/>
          <w:sz w:val="15"/>
        </w:rPr>
        <w:t xml:space="preserve"> </w:t>
      </w:r>
      <w:r>
        <w:rPr>
          <w:w w:val="115"/>
          <w:sz w:val="15"/>
        </w:rPr>
        <w:t>pour</w:t>
      </w:r>
      <w:r>
        <w:rPr>
          <w:spacing w:val="13"/>
          <w:w w:val="115"/>
          <w:sz w:val="15"/>
        </w:rPr>
        <w:t xml:space="preserve"> </w:t>
      </w:r>
      <w:r>
        <w:rPr>
          <w:w w:val="115"/>
          <w:sz w:val="15"/>
        </w:rPr>
        <w:t>l'ensemble</w:t>
      </w:r>
      <w:r>
        <w:rPr>
          <w:spacing w:val="13"/>
          <w:w w:val="115"/>
          <w:sz w:val="15"/>
        </w:rPr>
        <w:t xml:space="preserve"> </w:t>
      </w:r>
      <w:r>
        <w:rPr>
          <w:w w:val="115"/>
          <w:sz w:val="15"/>
        </w:rPr>
        <w:t>des</w:t>
      </w:r>
      <w:r>
        <w:rPr>
          <w:spacing w:val="13"/>
          <w:w w:val="115"/>
          <w:sz w:val="15"/>
        </w:rPr>
        <w:t xml:space="preserve"> </w:t>
      </w:r>
      <w:r>
        <w:rPr>
          <w:w w:val="115"/>
          <w:sz w:val="15"/>
        </w:rPr>
        <w:t>produits</w:t>
      </w:r>
      <w:r>
        <w:rPr>
          <w:spacing w:val="13"/>
          <w:w w:val="115"/>
          <w:sz w:val="15"/>
        </w:rPr>
        <w:t xml:space="preserve"> </w:t>
      </w:r>
      <w:r>
        <w:rPr>
          <w:w w:val="115"/>
          <w:sz w:val="15"/>
        </w:rPr>
        <w:t>visés</w:t>
      </w:r>
      <w:r>
        <w:rPr>
          <w:spacing w:val="13"/>
          <w:w w:val="115"/>
          <w:sz w:val="15"/>
        </w:rPr>
        <w:t xml:space="preserve"> </w:t>
      </w:r>
      <w:r>
        <w:rPr>
          <w:w w:val="115"/>
          <w:sz w:val="15"/>
        </w:rPr>
        <w:t>en</w:t>
      </w:r>
      <w:r>
        <w:rPr>
          <w:spacing w:val="13"/>
          <w:w w:val="115"/>
          <w:sz w:val="15"/>
        </w:rPr>
        <w:t xml:space="preserve"> </w:t>
      </w:r>
      <w:r>
        <w:rPr>
          <w:w w:val="115"/>
          <w:sz w:val="15"/>
        </w:rPr>
        <w:t>classes</w:t>
      </w:r>
      <w:r>
        <w:rPr>
          <w:spacing w:val="13"/>
          <w:w w:val="115"/>
          <w:sz w:val="15"/>
        </w:rPr>
        <w:t xml:space="preserve"> </w:t>
      </w:r>
      <w:r>
        <w:rPr>
          <w:w w:val="115"/>
          <w:sz w:val="15"/>
        </w:rPr>
        <w:t>10 et 25,</w:t>
      </w:r>
    </w:p>
    <w:p w14:paraId="5D59D58B" w14:textId="77777777" w:rsidR="00655ECA" w:rsidRDefault="00655ECA">
      <w:pPr>
        <w:pStyle w:val="Corpsdetexte"/>
        <w:spacing w:before="51"/>
      </w:pPr>
    </w:p>
    <w:p w14:paraId="5A623001" w14:textId="77777777" w:rsidR="00655ECA" w:rsidRDefault="00000000">
      <w:pPr>
        <w:pStyle w:val="Corpsdetexte"/>
        <w:spacing w:before="1" w:line="312" w:lineRule="auto"/>
        <w:ind w:left="112" w:right="71"/>
        <w:jc w:val="both"/>
      </w:pPr>
      <w:r>
        <w:rPr>
          <w:w w:val="115"/>
        </w:rPr>
        <w:t>dit</w:t>
      </w:r>
      <w:r>
        <w:rPr>
          <w:spacing w:val="-5"/>
          <w:w w:val="115"/>
        </w:rPr>
        <w:t xml:space="preserve"> </w:t>
      </w:r>
      <w:r>
        <w:rPr>
          <w:w w:val="115"/>
        </w:rPr>
        <w:t>que</w:t>
      </w:r>
      <w:r>
        <w:rPr>
          <w:spacing w:val="-5"/>
          <w:w w:val="115"/>
        </w:rPr>
        <w:t xml:space="preserve"> </w:t>
      </w:r>
      <w:r>
        <w:rPr>
          <w:w w:val="115"/>
        </w:rPr>
        <w:t>la</w:t>
      </w:r>
      <w:r>
        <w:rPr>
          <w:spacing w:val="-5"/>
          <w:w w:val="115"/>
        </w:rPr>
        <w:t xml:space="preserve"> </w:t>
      </w:r>
      <w:r>
        <w:rPr>
          <w:w w:val="115"/>
        </w:rPr>
        <w:t>décision</w:t>
      </w:r>
      <w:r>
        <w:rPr>
          <w:spacing w:val="-5"/>
          <w:w w:val="115"/>
        </w:rPr>
        <w:t xml:space="preserve"> </w:t>
      </w:r>
      <w:r>
        <w:rPr>
          <w:w w:val="115"/>
        </w:rPr>
        <w:t>une</w:t>
      </w:r>
      <w:r>
        <w:rPr>
          <w:spacing w:val="-5"/>
          <w:w w:val="115"/>
        </w:rPr>
        <w:t xml:space="preserve"> </w:t>
      </w:r>
      <w:r>
        <w:rPr>
          <w:w w:val="115"/>
        </w:rPr>
        <w:t>fois</w:t>
      </w:r>
      <w:r>
        <w:rPr>
          <w:spacing w:val="-5"/>
          <w:w w:val="115"/>
        </w:rPr>
        <w:t xml:space="preserve"> </w:t>
      </w:r>
      <w:r>
        <w:rPr>
          <w:w w:val="115"/>
        </w:rPr>
        <w:t>devenue</w:t>
      </w:r>
      <w:r>
        <w:rPr>
          <w:spacing w:val="-5"/>
          <w:w w:val="115"/>
        </w:rPr>
        <w:t xml:space="preserve"> </w:t>
      </w:r>
      <w:r>
        <w:rPr>
          <w:w w:val="115"/>
        </w:rPr>
        <w:t>définitive</w:t>
      </w:r>
      <w:r>
        <w:rPr>
          <w:spacing w:val="-5"/>
          <w:w w:val="115"/>
        </w:rPr>
        <w:t xml:space="preserve"> </w:t>
      </w:r>
      <w:r>
        <w:rPr>
          <w:w w:val="115"/>
        </w:rPr>
        <w:t>sera</w:t>
      </w:r>
      <w:r>
        <w:rPr>
          <w:spacing w:val="-5"/>
          <w:w w:val="115"/>
        </w:rPr>
        <w:t xml:space="preserve"> </w:t>
      </w:r>
      <w:r>
        <w:rPr>
          <w:w w:val="115"/>
        </w:rPr>
        <w:t>communiquée</w:t>
      </w:r>
      <w:r>
        <w:rPr>
          <w:spacing w:val="-5"/>
          <w:w w:val="115"/>
        </w:rPr>
        <w:t xml:space="preserve"> </w:t>
      </w:r>
      <w:r>
        <w:rPr>
          <w:w w:val="115"/>
        </w:rPr>
        <w:t>à</w:t>
      </w:r>
      <w:r>
        <w:rPr>
          <w:spacing w:val="-5"/>
          <w:w w:val="115"/>
        </w:rPr>
        <w:t xml:space="preserve"> </w:t>
      </w:r>
      <w:r>
        <w:rPr>
          <w:w w:val="115"/>
        </w:rPr>
        <w:t>l'Institut</w:t>
      </w:r>
      <w:r>
        <w:rPr>
          <w:spacing w:val="-5"/>
          <w:w w:val="115"/>
        </w:rPr>
        <w:t xml:space="preserve"> </w:t>
      </w:r>
      <w:r>
        <w:rPr>
          <w:w w:val="115"/>
        </w:rPr>
        <w:t>national</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propriété</w:t>
      </w:r>
      <w:r>
        <w:rPr>
          <w:spacing w:val="-5"/>
          <w:w w:val="115"/>
        </w:rPr>
        <w:t xml:space="preserve"> </w:t>
      </w:r>
      <w:r>
        <w:rPr>
          <w:w w:val="115"/>
        </w:rPr>
        <w:t>intellectuelle</w:t>
      </w:r>
      <w:r>
        <w:rPr>
          <w:spacing w:val="-5"/>
          <w:w w:val="115"/>
        </w:rPr>
        <w:t xml:space="preserve"> </w:t>
      </w:r>
      <w:r>
        <w:rPr>
          <w:w w:val="115"/>
        </w:rPr>
        <w:t>par</w:t>
      </w:r>
      <w:r>
        <w:rPr>
          <w:spacing w:val="-5"/>
          <w:w w:val="115"/>
        </w:rPr>
        <w:t xml:space="preserve"> </w:t>
      </w:r>
      <w:r>
        <w:rPr>
          <w:w w:val="115"/>
        </w:rPr>
        <w:t>la</w:t>
      </w:r>
      <w:r>
        <w:rPr>
          <w:spacing w:val="-5"/>
          <w:w w:val="115"/>
        </w:rPr>
        <w:t xml:space="preserve"> </w:t>
      </w:r>
      <w:r>
        <w:rPr>
          <w:w w:val="115"/>
        </w:rPr>
        <w:t>partie la plus diligente aux fins d'inscription au registre national des marques,</w:t>
      </w:r>
    </w:p>
    <w:p w14:paraId="03D86F88" w14:textId="77777777" w:rsidR="00655ECA" w:rsidRPr="002019B2" w:rsidRDefault="00655ECA">
      <w:pPr>
        <w:pStyle w:val="Corpsdetexte"/>
        <w:spacing w:before="51"/>
      </w:pPr>
    </w:p>
    <w:p w14:paraId="213B6DBB" w14:textId="74E603A4" w:rsidR="00655ECA" w:rsidRPr="002019B2" w:rsidRDefault="00000000">
      <w:pPr>
        <w:pStyle w:val="Paragraphedeliste"/>
        <w:numPr>
          <w:ilvl w:val="0"/>
          <w:numId w:val="2"/>
        </w:numPr>
        <w:tabs>
          <w:tab w:val="left" w:pos="228"/>
        </w:tabs>
        <w:spacing w:line="312" w:lineRule="auto"/>
        <w:ind w:right="64" w:firstLine="0"/>
        <w:rPr>
          <w:sz w:val="15"/>
        </w:rPr>
      </w:pPr>
      <w:r w:rsidRPr="002019B2">
        <w:rPr>
          <w:w w:val="115"/>
          <w:sz w:val="15"/>
        </w:rPr>
        <w:t xml:space="preserve">condamné la société </w:t>
      </w:r>
      <w:proofErr w:type="spellStart"/>
      <w:r w:rsidRPr="002019B2">
        <w:rPr>
          <w:w w:val="115"/>
          <w:sz w:val="15"/>
        </w:rPr>
        <w:t>Birkenstock</w:t>
      </w:r>
      <w:proofErr w:type="spellEnd"/>
      <w:r w:rsidRPr="002019B2">
        <w:rPr>
          <w:w w:val="115"/>
          <w:sz w:val="15"/>
        </w:rPr>
        <w:t xml:space="preserve"> Sales à verser à la société Gold Star la somme de 8 000 euros au titre de l'</w:t>
      </w:r>
      <w:r w:rsidRPr="002019B2">
        <w:rPr>
          <w:w w:val="115"/>
          <w:sz w:val="15"/>
          <w:u w:color="D31146"/>
        </w:rPr>
        <w:t>article</w:t>
      </w:r>
      <w:r w:rsidRPr="002019B2">
        <w:rPr>
          <w:spacing w:val="20"/>
          <w:w w:val="115"/>
          <w:sz w:val="15"/>
          <w:u w:color="D31146"/>
        </w:rPr>
        <w:t xml:space="preserve"> </w:t>
      </w:r>
      <w:r w:rsidRPr="002019B2">
        <w:rPr>
          <w:w w:val="115"/>
          <w:sz w:val="15"/>
          <w:u w:color="D31146"/>
        </w:rPr>
        <w:t>700</w:t>
      </w:r>
      <w:r w:rsidRPr="002019B2">
        <w:rPr>
          <w:spacing w:val="20"/>
          <w:w w:val="115"/>
          <w:sz w:val="15"/>
          <w:u w:color="D31146"/>
        </w:rPr>
        <w:t xml:space="preserve"> </w:t>
      </w:r>
      <w:r w:rsidRPr="002019B2">
        <w:rPr>
          <w:w w:val="115"/>
          <w:sz w:val="15"/>
          <w:u w:color="D31146"/>
        </w:rPr>
        <w:t>du</w:t>
      </w:r>
      <w:r w:rsidRPr="002019B2">
        <w:rPr>
          <w:w w:val="115"/>
          <w:sz w:val="15"/>
        </w:rPr>
        <w:t xml:space="preserve"> </w:t>
      </w:r>
      <w:r w:rsidRPr="002019B2">
        <w:rPr>
          <w:w w:val="115"/>
          <w:sz w:val="15"/>
          <w:u w:color="D31146"/>
        </w:rPr>
        <w:t>code de procédure civile</w:t>
      </w:r>
      <w:r w:rsidRPr="002019B2">
        <w:rPr>
          <w:w w:val="115"/>
          <w:sz w:val="15"/>
        </w:rPr>
        <w:t>,</w:t>
      </w:r>
    </w:p>
    <w:p w14:paraId="7FED50AF" w14:textId="77777777" w:rsidR="00655ECA" w:rsidRPr="002019B2" w:rsidRDefault="00655ECA">
      <w:pPr>
        <w:pStyle w:val="Corpsdetexte"/>
        <w:spacing w:before="51"/>
      </w:pPr>
    </w:p>
    <w:p w14:paraId="4E3D3ACA" w14:textId="77777777" w:rsidR="00655ECA" w:rsidRDefault="00000000">
      <w:pPr>
        <w:pStyle w:val="Paragraphedeliste"/>
        <w:numPr>
          <w:ilvl w:val="0"/>
          <w:numId w:val="2"/>
        </w:numPr>
        <w:tabs>
          <w:tab w:val="left" w:pos="216"/>
        </w:tabs>
        <w:ind w:left="216" w:hanging="104"/>
        <w:jc w:val="left"/>
        <w:rPr>
          <w:sz w:val="15"/>
        </w:rPr>
      </w:pPr>
      <w:r>
        <w:rPr>
          <w:w w:val="115"/>
          <w:sz w:val="15"/>
        </w:rPr>
        <w:t>condamné</w:t>
      </w:r>
      <w:r>
        <w:rPr>
          <w:spacing w:val="1"/>
          <w:w w:val="115"/>
          <w:sz w:val="15"/>
        </w:rPr>
        <w:t xml:space="preserve"> </w:t>
      </w:r>
      <w:r>
        <w:rPr>
          <w:w w:val="115"/>
          <w:sz w:val="15"/>
        </w:rPr>
        <w:t>la</w:t>
      </w:r>
      <w:r>
        <w:rPr>
          <w:spacing w:val="2"/>
          <w:w w:val="115"/>
          <w:sz w:val="15"/>
        </w:rPr>
        <w:t xml:space="preserve"> </w:t>
      </w:r>
      <w:r>
        <w:rPr>
          <w:w w:val="115"/>
          <w:sz w:val="15"/>
        </w:rPr>
        <w:t>société</w:t>
      </w:r>
      <w:r>
        <w:rPr>
          <w:spacing w:val="1"/>
          <w:w w:val="115"/>
          <w:sz w:val="15"/>
        </w:rPr>
        <w:t xml:space="preserve"> </w:t>
      </w:r>
      <w:proofErr w:type="spellStart"/>
      <w:r>
        <w:rPr>
          <w:w w:val="115"/>
          <w:sz w:val="15"/>
        </w:rPr>
        <w:t>Birkenstock</w:t>
      </w:r>
      <w:proofErr w:type="spellEnd"/>
      <w:r>
        <w:rPr>
          <w:spacing w:val="2"/>
          <w:w w:val="115"/>
          <w:sz w:val="15"/>
        </w:rPr>
        <w:t xml:space="preserve"> </w:t>
      </w:r>
      <w:r>
        <w:rPr>
          <w:w w:val="115"/>
          <w:sz w:val="15"/>
        </w:rPr>
        <w:t>Sales</w:t>
      </w:r>
      <w:r>
        <w:rPr>
          <w:spacing w:val="2"/>
          <w:w w:val="115"/>
          <w:sz w:val="15"/>
        </w:rPr>
        <w:t xml:space="preserve"> </w:t>
      </w:r>
      <w:r>
        <w:rPr>
          <w:w w:val="115"/>
          <w:sz w:val="15"/>
        </w:rPr>
        <w:t>aux</w:t>
      </w:r>
      <w:r>
        <w:rPr>
          <w:spacing w:val="1"/>
          <w:w w:val="115"/>
          <w:sz w:val="15"/>
        </w:rPr>
        <w:t xml:space="preserve"> </w:t>
      </w:r>
      <w:r>
        <w:rPr>
          <w:spacing w:val="-2"/>
          <w:w w:val="115"/>
          <w:sz w:val="15"/>
        </w:rPr>
        <w:t>dépens,</w:t>
      </w:r>
    </w:p>
    <w:p w14:paraId="1E0542E8" w14:textId="77777777" w:rsidR="00655ECA" w:rsidRDefault="00655ECA">
      <w:pPr>
        <w:pStyle w:val="Corpsdetexte"/>
        <w:spacing w:before="104"/>
      </w:pPr>
    </w:p>
    <w:p w14:paraId="4AE48ADC" w14:textId="77777777" w:rsidR="00655ECA" w:rsidRDefault="00000000">
      <w:pPr>
        <w:pStyle w:val="Paragraphedeliste"/>
        <w:numPr>
          <w:ilvl w:val="0"/>
          <w:numId w:val="2"/>
        </w:numPr>
        <w:tabs>
          <w:tab w:val="left" w:pos="216"/>
        </w:tabs>
        <w:ind w:left="216" w:hanging="104"/>
        <w:jc w:val="left"/>
        <w:rPr>
          <w:sz w:val="15"/>
        </w:rPr>
      </w:pPr>
      <w:r>
        <w:rPr>
          <w:w w:val="115"/>
          <w:sz w:val="15"/>
        </w:rPr>
        <w:t>dit</w:t>
      </w:r>
      <w:r>
        <w:rPr>
          <w:spacing w:val="-4"/>
          <w:w w:val="115"/>
          <w:sz w:val="15"/>
        </w:rPr>
        <w:t xml:space="preserve"> </w:t>
      </w:r>
      <w:r>
        <w:rPr>
          <w:w w:val="115"/>
          <w:sz w:val="15"/>
        </w:rPr>
        <w:t>n'y</w:t>
      </w:r>
      <w:r>
        <w:rPr>
          <w:spacing w:val="-3"/>
          <w:w w:val="115"/>
          <w:sz w:val="15"/>
        </w:rPr>
        <w:t xml:space="preserve"> </w:t>
      </w:r>
      <w:r>
        <w:rPr>
          <w:w w:val="115"/>
          <w:sz w:val="15"/>
        </w:rPr>
        <w:t>avoir</w:t>
      </w:r>
      <w:r>
        <w:rPr>
          <w:spacing w:val="-3"/>
          <w:w w:val="115"/>
          <w:sz w:val="15"/>
        </w:rPr>
        <w:t xml:space="preserve"> </w:t>
      </w:r>
      <w:r>
        <w:rPr>
          <w:w w:val="115"/>
          <w:sz w:val="15"/>
        </w:rPr>
        <w:t>lieu</w:t>
      </w:r>
      <w:r>
        <w:rPr>
          <w:spacing w:val="-3"/>
          <w:w w:val="115"/>
          <w:sz w:val="15"/>
        </w:rPr>
        <w:t xml:space="preserve"> </w:t>
      </w:r>
      <w:r>
        <w:rPr>
          <w:w w:val="115"/>
          <w:sz w:val="15"/>
        </w:rPr>
        <w:t>d'ordonner</w:t>
      </w:r>
      <w:r>
        <w:rPr>
          <w:spacing w:val="-3"/>
          <w:w w:val="115"/>
          <w:sz w:val="15"/>
        </w:rPr>
        <w:t xml:space="preserve"> </w:t>
      </w:r>
      <w:r>
        <w:rPr>
          <w:w w:val="115"/>
          <w:sz w:val="15"/>
        </w:rPr>
        <w:t>l'exécution</w:t>
      </w:r>
      <w:r>
        <w:rPr>
          <w:spacing w:val="-3"/>
          <w:w w:val="115"/>
          <w:sz w:val="15"/>
        </w:rPr>
        <w:t xml:space="preserve"> </w:t>
      </w:r>
      <w:r>
        <w:rPr>
          <w:spacing w:val="-2"/>
          <w:w w:val="115"/>
          <w:sz w:val="15"/>
        </w:rPr>
        <w:t>provisoire.</w:t>
      </w:r>
    </w:p>
    <w:p w14:paraId="3CAFE5D3" w14:textId="77777777" w:rsidR="00655ECA" w:rsidRDefault="00655ECA">
      <w:pPr>
        <w:pStyle w:val="Corpsdetexte"/>
        <w:spacing w:before="103"/>
      </w:pPr>
    </w:p>
    <w:p w14:paraId="4310A991" w14:textId="77777777" w:rsidR="00655ECA" w:rsidRDefault="00000000">
      <w:pPr>
        <w:pStyle w:val="Corpsdetexte"/>
        <w:spacing w:before="1" w:line="312" w:lineRule="auto"/>
        <w:ind w:left="112" w:right="65"/>
        <w:jc w:val="both"/>
      </w:pPr>
      <w:r>
        <w:rPr>
          <w:w w:val="115"/>
        </w:rPr>
        <w:t xml:space="preserve">Le 1er mai 2021, la société </w:t>
      </w:r>
      <w:proofErr w:type="spellStart"/>
      <w:r>
        <w:rPr>
          <w:w w:val="115"/>
        </w:rPr>
        <w:t>Birkenstock</w:t>
      </w:r>
      <w:proofErr w:type="spellEnd"/>
      <w:r>
        <w:rPr>
          <w:w w:val="115"/>
        </w:rPr>
        <w:t xml:space="preserve"> Sales a cédé la marque française n°4116654 à la société </w:t>
      </w:r>
      <w:proofErr w:type="spellStart"/>
      <w:r>
        <w:rPr>
          <w:w w:val="115"/>
        </w:rPr>
        <w:t>Birkenstock</w:t>
      </w:r>
      <w:proofErr w:type="spellEnd"/>
      <w:r>
        <w:rPr>
          <w:w w:val="115"/>
        </w:rPr>
        <w:t xml:space="preserve"> IP </w:t>
      </w:r>
      <w:proofErr w:type="spellStart"/>
      <w:r>
        <w:rPr>
          <w:w w:val="115"/>
        </w:rPr>
        <w:t>GmbH</w:t>
      </w:r>
      <w:proofErr w:type="spellEnd"/>
      <w:r>
        <w:rPr>
          <w:w w:val="115"/>
        </w:rPr>
        <w:t xml:space="preserve"> qui a pour objet l'acquisition, la détention et la gestion ainsi que la vente de tout type de propriété intellectuelle, notamment de droits</w:t>
      </w:r>
      <w:r>
        <w:rPr>
          <w:spacing w:val="-1"/>
          <w:w w:val="115"/>
        </w:rPr>
        <w:t xml:space="preserve"> </w:t>
      </w:r>
      <w:r>
        <w:rPr>
          <w:w w:val="115"/>
        </w:rPr>
        <w:t>de</w:t>
      </w:r>
      <w:r>
        <w:rPr>
          <w:spacing w:val="-1"/>
          <w:w w:val="115"/>
        </w:rPr>
        <w:t xml:space="preserve"> </w:t>
      </w:r>
      <w:r>
        <w:rPr>
          <w:w w:val="115"/>
        </w:rPr>
        <w:t>propriété</w:t>
      </w:r>
      <w:r>
        <w:rPr>
          <w:spacing w:val="-1"/>
          <w:w w:val="115"/>
        </w:rPr>
        <w:t xml:space="preserve"> </w:t>
      </w:r>
      <w:r>
        <w:rPr>
          <w:w w:val="115"/>
        </w:rPr>
        <w:t>industrielle.</w:t>
      </w:r>
      <w:r>
        <w:rPr>
          <w:spacing w:val="-1"/>
          <w:w w:val="115"/>
        </w:rPr>
        <w:t xml:space="preserve"> </w:t>
      </w:r>
      <w:r>
        <w:rPr>
          <w:w w:val="115"/>
        </w:rPr>
        <w:t>Cette</w:t>
      </w:r>
      <w:r>
        <w:rPr>
          <w:spacing w:val="-1"/>
          <w:w w:val="115"/>
        </w:rPr>
        <w:t xml:space="preserve"> </w:t>
      </w:r>
      <w:r>
        <w:rPr>
          <w:w w:val="115"/>
        </w:rPr>
        <w:t>cession</w:t>
      </w:r>
      <w:r>
        <w:rPr>
          <w:spacing w:val="-1"/>
          <w:w w:val="115"/>
        </w:rPr>
        <w:t xml:space="preserve"> </w:t>
      </w:r>
      <w:r>
        <w:rPr>
          <w:w w:val="115"/>
        </w:rPr>
        <w:t>a</w:t>
      </w:r>
      <w:r>
        <w:rPr>
          <w:spacing w:val="-1"/>
          <w:w w:val="115"/>
        </w:rPr>
        <w:t xml:space="preserve"> </w:t>
      </w:r>
      <w:r>
        <w:rPr>
          <w:w w:val="115"/>
        </w:rPr>
        <w:t>été</w:t>
      </w:r>
      <w:r>
        <w:rPr>
          <w:spacing w:val="-1"/>
          <w:w w:val="115"/>
        </w:rPr>
        <w:t xml:space="preserve"> </w:t>
      </w:r>
      <w:r>
        <w:rPr>
          <w:w w:val="115"/>
        </w:rPr>
        <w:t>inscrite</w:t>
      </w:r>
      <w:r>
        <w:rPr>
          <w:spacing w:val="-1"/>
          <w:w w:val="115"/>
        </w:rPr>
        <w:t xml:space="preserve"> </w:t>
      </w:r>
      <w:r>
        <w:rPr>
          <w:w w:val="115"/>
        </w:rPr>
        <w:t>au</w:t>
      </w:r>
      <w:r>
        <w:rPr>
          <w:spacing w:val="-1"/>
          <w:w w:val="115"/>
        </w:rPr>
        <w:t xml:space="preserve"> </w:t>
      </w:r>
      <w:r>
        <w:rPr>
          <w:w w:val="115"/>
        </w:rPr>
        <w:t>registre</w:t>
      </w:r>
      <w:r>
        <w:rPr>
          <w:spacing w:val="-1"/>
          <w:w w:val="115"/>
        </w:rPr>
        <w:t xml:space="preserve"> </w:t>
      </w:r>
      <w:r>
        <w:rPr>
          <w:w w:val="115"/>
        </w:rPr>
        <w:t>national</w:t>
      </w:r>
      <w:r>
        <w:rPr>
          <w:spacing w:val="-1"/>
          <w:w w:val="115"/>
        </w:rPr>
        <w:t xml:space="preserve"> </w:t>
      </w:r>
      <w:r>
        <w:rPr>
          <w:w w:val="115"/>
        </w:rPr>
        <w:t>des</w:t>
      </w:r>
      <w:r>
        <w:rPr>
          <w:spacing w:val="-1"/>
          <w:w w:val="115"/>
        </w:rPr>
        <w:t xml:space="preserve"> </w:t>
      </w:r>
      <w:r>
        <w:rPr>
          <w:w w:val="115"/>
        </w:rPr>
        <w:t>marques</w:t>
      </w:r>
      <w:r>
        <w:rPr>
          <w:spacing w:val="-1"/>
          <w:w w:val="115"/>
        </w:rPr>
        <w:t xml:space="preserve"> </w:t>
      </w:r>
      <w:r>
        <w:rPr>
          <w:w w:val="115"/>
        </w:rPr>
        <w:t>le</w:t>
      </w:r>
      <w:r>
        <w:rPr>
          <w:spacing w:val="-1"/>
          <w:w w:val="115"/>
        </w:rPr>
        <w:t xml:space="preserve"> </w:t>
      </w:r>
      <w:r>
        <w:rPr>
          <w:w w:val="115"/>
        </w:rPr>
        <w:t>19</w:t>
      </w:r>
      <w:r>
        <w:rPr>
          <w:spacing w:val="-1"/>
          <w:w w:val="115"/>
        </w:rPr>
        <w:t xml:space="preserve"> </w:t>
      </w:r>
      <w:r>
        <w:rPr>
          <w:w w:val="115"/>
        </w:rPr>
        <w:t>juillet</w:t>
      </w:r>
      <w:r>
        <w:rPr>
          <w:spacing w:val="-1"/>
          <w:w w:val="115"/>
        </w:rPr>
        <w:t xml:space="preserve"> </w:t>
      </w:r>
      <w:r>
        <w:rPr>
          <w:w w:val="115"/>
        </w:rPr>
        <w:t>2021.</w:t>
      </w:r>
    </w:p>
    <w:p w14:paraId="7145F850" w14:textId="77777777" w:rsidR="00655ECA" w:rsidRDefault="00655ECA">
      <w:pPr>
        <w:pStyle w:val="Corpsdetexte"/>
      </w:pPr>
    </w:p>
    <w:p w14:paraId="245410B2" w14:textId="77777777" w:rsidR="00655ECA" w:rsidRDefault="00655ECA">
      <w:pPr>
        <w:pStyle w:val="Corpsdetexte"/>
        <w:spacing w:before="102"/>
      </w:pPr>
    </w:p>
    <w:p w14:paraId="48114B6A" w14:textId="77777777" w:rsidR="00655ECA" w:rsidRDefault="00000000">
      <w:pPr>
        <w:pStyle w:val="Corpsdetexte"/>
        <w:spacing w:line="312" w:lineRule="auto"/>
        <w:ind w:left="112" w:right="66"/>
        <w:jc w:val="both"/>
      </w:pPr>
      <w:r>
        <w:rPr>
          <w:w w:val="115"/>
        </w:rPr>
        <w:t xml:space="preserve">Le 26 juillet 2021, la société </w:t>
      </w:r>
      <w:proofErr w:type="spellStart"/>
      <w:r>
        <w:rPr>
          <w:w w:val="115"/>
        </w:rPr>
        <w:t>Birkenstock</w:t>
      </w:r>
      <w:proofErr w:type="spellEnd"/>
      <w:r>
        <w:rPr>
          <w:w w:val="115"/>
        </w:rPr>
        <w:t xml:space="preserve"> IP, qui n'était pas partie en première instance, a interjeté appel du jugement du 19 janvier 2021 aux côtés de la société </w:t>
      </w:r>
      <w:proofErr w:type="spellStart"/>
      <w:r>
        <w:rPr>
          <w:w w:val="115"/>
        </w:rPr>
        <w:t>Birkenstock</w:t>
      </w:r>
      <w:proofErr w:type="spellEnd"/>
      <w:r>
        <w:rPr>
          <w:w w:val="115"/>
        </w:rPr>
        <w:t xml:space="preserve"> Sales, dont la nouvelle dénomination est </w:t>
      </w:r>
      <w:proofErr w:type="spellStart"/>
      <w:r>
        <w:rPr>
          <w:w w:val="115"/>
        </w:rPr>
        <w:t>Ockenfels</w:t>
      </w:r>
      <w:proofErr w:type="spellEnd"/>
      <w:r>
        <w:rPr>
          <w:w w:val="115"/>
        </w:rPr>
        <w:t xml:space="preserve"> Brands.</w:t>
      </w:r>
    </w:p>
    <w:p w14:paraId="5A86F7AD" w14:textId="77777777" w:rsidR="00655ECA" w:rsidRDefault="00655ECA">
      <w:pPr>
        <w:pStyle w:val="Corpsdetexte"/>
      </w:pPr>
    </w:p>
    <w:p w14:paraId="06D87D58" w14:textId="77777777" w:rsidR="00655ECA" w:rsidRDefault="00655ECA">
      <w:pPr>
        <w:pStyle w:val="Corpsdetexte"/>
        <w:spacing w:before="103"/>
      </w:pPr>
    </w:p>
    <w:p w14:paraId="3A4D561C" w14:textId="77777777" w:rsidR="00655ECA" w:rsidRDefault="00000000">
      <w:pPr>
        <w:pStyle w:val="Corpsdetexte"/>
        <w:ind w:left="112"/>
      </w:pPr>
      <w:r>
        <w:rPr>
          <w:w w:val="115"/>
        </w:rPr>
        <w:t>L'ordonnance</w:t>
      </w:r>
      <w:r>
        <w:rPr>
          <w:spacing w:val="-6"/>
          <w:w w:val="115"/>
        </w:rPr>
        <w:t xml:space="preserve"> </w:t>
      </w:r>
      <w:r>
        <w:rPr>
          <w:w w:val="115"/>
        </w:rPr>
        <w:t>de</w:t>
      </w:r>
      <w:r>
        <w:rPr>
          <w:spacing w:val="-5"/>
          <w:w w:val="115"/>
        </w:rPr>
        <w:t xml:space="preserve"> </w:t>
      </w:r>
      <w:r>
        <w:rPr>
          <w:w w:val="115"/>
        </w:rPr>
        <w:t>clôture</w:t>
      </w:r>
      <w:r>
        <w:rPr>
          <w:spacing w:val="-6"/>
          <w:w w:val="115"/>
        </w:rPr>
        <w:t xml:space="preserve"> </w:t>
      </w:r>
      <w:r>
        <w:rPr>
          <w:w w:val="115"/>
        </w:rPr>
        <w:t>a</w:t>
      </w:r>
      <w:r>
        <w:rPr>
          <w:spacing w:val="-5"/>
          <w:w w:val="115"/>
        </w:rPr>
        <w:t xml:space="preserve"> </w:t>
      </w:r>
      <w:r>
        <w:rPr>
          <w:w w:val="115"/>
        </w:rPr>
        <w:t>été</w:t>
      </w:r>
      <w:r>
        <w:rPr>
          <w:spacing w:val="-6"/>
          <w:w w:val="115"/>
        </w:rPr>
        <w:t xml:space="preserve"> </w:t>
      </w:r>
      <w:r>
        <w:rPr>
          <w:w w:val="115"/>
        </w:rPr>
        <w:t>prononcée</w:t>
      </w:r>
      <w:r>
        <w:rPr>
          <w:spacing w:val="-5"/>
          <w:w w:val="115"/>
        </w:rPr>
        <w:t xml:space="preserve"> </w:t>
      </w:r>
      <w:r>
        <w:rPr>
          <w:w w:val="115"/>
        </w:rPr>
        <w:t>le</w:t>
      </w:r>
      <w:r>
        <w:rPr>
          <w:spacing w:val="-5"/>
          <w:w w:val="115"/>
        </w:rPr>
        <w:t xml:space="preserve"> </w:t>
      </w:r>
      <w:r>
        <w:rPr>
          <w:w w:val="115"/>
        </w:rPr>
        <w:t>23</w:t>
      </w:r>
      <w:r>
        <w:rPr>
          <w:spacing w:val="-6"/>
          <w:w w:val="115"/>
        </w:rPr>
        <w:t xml:space="preserve"> </w:t>
      </w:r>
      <w:r>
        <w:rPr>
          <w:w w:val="115"/>
        </w:rPr>
        <w:t>février</w:t>
      </w:r>
      <w:r>
        <w:rPr>
          <w:spacing w:val="-5"/>
          <w:w w:val="115"/>
        </w:rPr>
        <w:t xml:space="preserve"> </w:t>
      </w:r>
      <w:r>
        <w:rPr>
          <w:spacing w:val="-2"/>
          <w:w w:val="115"/>
        </w:rPr>
        <w:t>2023.</w:t>
      </w:r>
    </w:p>
    <w:p w14:paraId="43ED5267" w14:textId="77777777" w:rsidR="00655ECA" w:rsidRDefault="00655ECA">
      <w:pPr>
        <w:pStyle w:val="Corpsdetexte"/>
      </w:pPr>
    </w:p>
    <w:p w14:paraId="027F1848" w14:textId="77777777" w:rsidR="00655ECA" w:rsidRDefault="00655ECA">
      <w:pPr>
        <w:pStyle w:val="Corpsdetexte"/>
        <w:spacing w:before="156"/>
      </w:pPr>
    </w:p>
    <w:p w14:paraId="60D333FB" w14:textId="77777777" w:rsidR="00655ECA" w:rsidRDefault="00000000">
      <w:pPr>
        <w:pStyle w:val="Corpsdetexte"/>
        <w:spacing w:line="312" w:lineRule="auto"/>
        <w:ind w:left="112" w:right="63"/>
        <w:jc w:val="both"/>
      </w:pPr>
      <w:r>
        <w:rPr>
          <w:w w:val="115"/>
        </w:rPr>
        <w:t xml:space="preserve">Par ordonnance du 29 mars 2023, l'affaire enrôlée au répertoire général sous le numéro 21/14609 a fait l'objet d'un retrait du rôle à la demande des parties et a été rétablie à la demande de la société Gold Star le 28 novembre 2023 sous le numéro </w:t>
      </w:r>
      <w:r>
        <w:rPr>
          <w:spacing w:val="-2"/>
          <w:w w:val="115"/>
        </w:rPr>
        <w:t>23/19434.</w:t>
      </w:r>
    </w:p>
    <w:p w14:paraId="217E1C60" w14:textId="77777777" w:rsidR="00655ECA" w:rsidRDefault="00655ECA">
      <w:pPr>
        <w:pStyle w:val="Corpsdetexte"/>
      </w:pPr>
    </w:p>
    <w:p w14:paraId="7E134079" w14:textId="77777777" w:rsidR="00655ECA" w:rsidRDefault="00655ECA">
      <w:pPr>
        <w:pStyle w:val="Corpsdetexte"/>
        <w:spacing w:before="103"/>
      </w:pPr>
    </w:p>
    <w:p w14:paraId="439D6B9A" w14:textId="77777777" w:rsidR="00655ECA" w:rsidRDefault="00000000">
      <w:pPr>
        <w:pStyle w:val="Corpsdetexte"/>
        <w:spacing w:line="312" w:lineRule="auto"/>
        <w:ind w:left="112" w:right="68"/>
        <w:jc w:val="both"/>
      </w:pPr>
      <w:r>
        <w:rPr>
          <w:w w:val="115"/>
        </w:rPr>
        <w:t xml:space="preserve">Par dernières conclusions notifiées par voie électronique le 17 février 2023, la société </w:t>
      </w:r>
      <w:proofErr w:type="spellStart"/>
      <w:r>
        <w:rPr>
          <w:w w:val="115"/>
        </w:rPr>
        <w:t>Ockenfels</w:t>
      </w:r>
      <w:proofErr w:type="spellEnd"/>
      <w:r>
        <w:rPr>
          <w:w w:val="115"/>
        </w:rPr>
        <w:t xml:space="preserve"> Brands, anciennement dénommée </w:t>
      </w:r>
      <w:proofErr w:type="spellStart"/>
      <w:r>
        <w:rPr>
          <w:w w:val="115"/>
        </w:rPr>
        <w:t>Birkenstock</w:t>
      </w:r>
      <w:proofErr w:type="spellEnd"/>
      <w:r>
        <w:rPr>
          <w:w w:val="115"/>
        </w:rPr>
        <w:t xml:space="preserve"> Sales, et la société </w:t>
      </w:r>
      <w:proofErr w:type="spellStart"/>
      <w:r>
        <w:rPr>
          <w:w w:val="115"/>
        </w:rPr>
        <w:t>Birkenstock</w:t>
      </w:r>
      <w:proofErr w:type="spellEnd"/>
      <w:r>
        <w:rPr>
          <w:w w:val="115"/>
        </w:rPr>
        <w:t xml:space="preserve"> IP, venant aux droits de la société </w:t>
      </w:r>
      <w:proofErr w:type="spellStart"/>
      <w:r>
        <w:rPr>
          <w:w w:val="115"/>
        </w:rPr>
        <w:t>Ockenfels</w:t>
      </w:r>
      <w:proofErr w:type="spellEnd"/>
      <w:r>
        <w:rPr>
          <w:w w:val="115"/>
        </w:rPr>
        <w:t xml:space="preserve"> Brands, demandent à la cour de :</w:t>
      </w:r>
    </w:p>
    <w:p w14:paraId="0935C05A" w14:textId="77777777" w:rsidR="00655ECA" w:rsidRDefault="00655ECA">
      <w:pPr>
        <w:pStyle w:val="Corpsdetexte"/>
        <w:spacing w:before="51"/>
      </w:pPr>
    </w:p>
    <w:p w14:paraId="6E20E228" w14:textId="77777777" w:rsidR="00655ECA" w:rsidRDefault="00000000">
      <w:pPr>
        <w:pStyle w:val="Corpsdetexte"/>
        <w:ind w:left="112"/>
      </w:pPr>
      <w:r>
        <w:rPr>
          <w:w w:val="110"/>
        </w:rPr>
        <w:t>A</w:t>
      </w:r>
      <w:r>
        <w:rPr>
          <w:spacing w:val="-5"/>
          <w:w w:val="110"/>
        </w:rPr>
        <w:t xml:space="preserve"> </w:t>
      </w:r>
      <w:r>
        <w:rPr>
          <w:w w:val="110"/>
        </w:rPr>
        <w:t>titre</w:t>
      </w:r>
      <w:r>
        <w:rPr>
          <w:spacing w:val="-5"/>
          <w:w w:val="110"/>
        </w:rPr>
        <w:t xml:space="preserve"> </w:t>
      </w:r>
      <w:r>
        <w:rPr>
          <w:spacing w:val="-2"/>
          <w:w w:val="110"/>
        </w:rPr>
        <w:t>principal,</w:t>
      </w:r>
    </w:p>
    <w:p w14:paraId="7E9111D6" w14:textId="77777777" w:rsidR="00655ECA" w:rsidRDefault="00655ECA">
      <w:pPr>
        <w:pStyle w:val="Corpsdetexte"/>
        <w:spacing w:before="103"/>
      </w:pPr>
    </w:p>
    <w:p w14:paraId="1E6641F2" w14:textId="77777777" w:rsidR="00655ECA" w:rsidRDefault="00000000">
      <w:pPr>
        <w:pStyle w:val="Paragraphedeliste"/>
        <w:numPr>
          <w:ilvl w:val="0"/>
          <w:numId w:val="2"/>
        </w:numPr>
        <w:tabs>
          <w:tab w:val="left" w:pos="216"/>
        </w:tabs>
        <w:spacing w:before="1"/>
        <w:ind w:left="216" w:hanging="104"/>
        <w:jc w:val="left"/>
        <w:rPr>
          <w:sz w:val="15"/>
        </w:rPr>
      </w:pPr>
      <w:r>
        <w:rPr>
          <w:w w:val="115"/>
          <w:sz w:val="15"/>
        </w:rPr>
        <w:t>déclarer</w:t>
      </w:r>
      <w:r>
        <w:rPr>
          <w:spacing w:val="-6"/>
          <w:w w:val="115"/>
          <w:sz w:val="15"/>
        </w:rPr>
        <w:t xml:space="preserve"> </w:t>
      </w:r>
      <w:r>
        <w:rPr>
          <w:w w:val="115"/>
          <w:sz w:val="15"/>
        </w:rPr>
        <w:t>recevable</w:t>
      </w:r>
      <w:r>
        <w:rPr>
          <w:spacing w:val="-5"/>
          <w:w w:val="115"/>
          <w:sz w:val="15"/>
        </w:rPr>
        <w:t xml:space="preserve"> </w:t>
      </w:r>
      <w:r>
        <w:rPr>
          <w:w w:val="115"/>
          <w:sz w:val="15"/>
        </w:rPr>
        <w:t>et</w:t>
      </w:r>
      <w:r>
        <w:rPr>
          <w:spacing w:val="-5"/>
          <w:w w:val="115"/>
          <w:sz w:val="15"/>
        </w:rPr>
        <w:t xml:space="preserve"> </w:t>
      </w:r>
      <w:r>
        <w:rPr>
          <w:w w:val="115"/>
          <w:sz w:val="15"/>
        </w:rPr>
        <w:t>bien</w:t>
      </w:r>
      <w:r>
        <w:rPr>
          <w:spacing w:val="-5"/>
          <w:w w:val="115"/>
          <w:sz w:val="15"/>
        </w:rPr>
        <w:t xml:space="preserve"> </w:t>
      </w:r>
      <w:r>
        <w:rPr>
          <w:w w:val="115"/>
          <w:sz w:val="15"/>
        </w:rPr>
        <w:t>fondé</w:t>
      </w:r>
      <w:r>
        <w:rPr>
          <w:spacing w:val="-5"/>
          <w:w w:val="115"/>
          <w:sz w:val="15"/>
        </w:rPr>
        <w:t xml:space="preserve"> </w:t>
      </w:r>
      <w:r>
        <w:rPr>
          <w:w w:val="115"/>
          <w:sz w:val="15"/>
        </w:rPr>
        <w:t>l'appel</w:t>
      </w:r>
      <w:r>
        <w:rPr>
          <w:spacing w:val="-5"/>
          <w:w w:val="115"/>
          <w:sz w:val="15"/>
        </w:rPr>
        <w:t xml:space="preserve"> </w:t>
      </w:r>
      <w:r>
        <w:rPr>
          <w:w w:val="115"/>
          <w:sz w:val="15"/>
        </w:rPr>
        <w:t>des</w:t>
      </w:r>
      <w:r>
        <w:rPr>
          <w:spacing w:val="-5"/>
          <w:w w:val="115"/>
          <w:sz w:val="15"/>
        </w:rPr>
        <w:t xml:space="preserve"> </w:t>
      </w:r>
      <w:r>
        <w:rPr>
          <w:w w:val="115"/>
          <w:sz w:val="15"/>
        </w:rPr>
        <w:t>sociétés</w:t>
      </w:r>
      <w:r>
        <w:rPr>
          <w:spacing w:val="-5"/>
          <w:w w:val="115"/>
          <w:sz w:val="15"/>
        </w:rPr>
        <w:t xml:space="preserve"> </w:t>
      </w:r>
      <w:proofErr w:type="spellStart"/>
      <w:r>
        <w:rPr>
          <w:w w:val="115"/>
          <w:sz w:val="15"/>
        </w:rPr>
        <w:t>Ockenfels</w:t>
      </w:r>
      <w:proofErr w:type="spellEnd"/>
      <w:r>
        <w:rPr>
          <w:spacing w:val="-5"/>
          <w:w w:val="115"/>
          <w:sz w:val="15"/>
        </w:rPr>
        <w:t xml:space="preserve"> </w:t>
      </w:r>
      <w:r>
        <w:rPr>
          <w:w w:val="115"/>
          <w:sz w:val="15"/>
        </w:rPr>
        <w:t>Brands</w:t>
      </w:r>
      <w:r>
        <w:rPr>
          <w:spacing w:val="-5"/>
          <w:w w:val="115"/>
          <w:sz w:val="15"/>
        </w:rPr>
        <w:t xml:space="preserve"> </w:t>
      </w:r>
      <w:r>
        <w:rPr>
          <w:w w:val="115"/>
          <w:sz w:val="15"/>
        </w:rPr>
        <w:t>et</w:t>
      </w:r>
      <w:r>
        <w:rPr>
          <w:spacing w:val="-5"/>
          <w:w w:val="115"/>
          <w:sz w:val="15"/>
        </w:rPr>
        <w:t xml:space="preserve"> </w:t>
      </w:r>
      <w:proofErr w:type="spellStart"/>
      <w:r>
        <w:rPr>
          <w:w w:val="115"/>
          <w:sz w:val="15"/>
        </w:rPr>
        <w:t>Birkenstock</w:t>
      </w:r>
      <w:proofErr w:type="spellEnd"/>
      <w:r>
        <w:rPr>
          <w:spacing w:val="-6"/>
          <w:w w:val="115"/>
          <w:sz w:val="15"/>
        </w:rPr>
        <w:t xml:space="preserve"> </w:t>
      </w:r>
      <w:r>
        <w:rPr>
          <w:spacing w:val="-5"/>
          <w:w w:val="115"/>
          <w:sz w:val="15"/>
        </w:rPr>
        <w:t>IP,</w:t>
      </w:r>
    </w:p>
    <w:p w14:paraId="53FC967D" w14:textId="77777777" w:rsidR="00655ECA" w:rsidRDefault="00655ECA">
      <w:pPr>
        <w:pStyle w:val="Corpsdetexte"/>
        <w:spacing w:before="103"/>
      </w:pPr>
    </w:p>
    <w:p w14:paraId="1C260E62" w14:textId="77777777" w:rsidR="00655ECA" w:rsidRDefault="00000000">
      <w:pPr>
        <w:pStyle w:val="Paragraphedeliste"/>
        <w:numPr>
          <w:ilvl w:val="0"/>
          <w:numId w:val="2"/>
        </w:numPr>
        <w:tabs>
          <w:tab w:val="left" w:pos="216"/>
        </w:tabs>
        <w:ind w:left="216" w:hanging="104"/>
        <w:jc w:val="left"/>
        <w:rPr>
          <w:sz w:val="15"/>
        </w:rPr>
      </w:pPr>
      <w:r>
        <w:rPr>
          <w:w w:val="115"/>
          <w:sz w:val="15"/>
        </w:rPr>
        <w:t>déclarer</w:t>
      </w:r>
      <w:r>
        <w:rPr>
          <w:spacing w:val="-2"/>
          <w:w w:val="115"/>
          <w:sz w:val="15"/>
        </w:rPr>
        <w:t xml:space="preserve"> </w:t>
      </w:r>
      <w:r>
        <w:rPr>
          <w:w w:val="115"/>
          <w:sz w:val="15"/>
        </w:rPr>
        <w:t>que</w:t>
      </w:r>
      <w:r>
        <w:rPr>
          <w:spacing w:val="-2"/>
          <w:w w:val="115"/>
          <w:sz w:val="15"/>
        </w:rPr>
        <w:t xml:space="preserve"> </w:t>
      </w:r>
      <w:r>
        <w:rPr>
          <w:w w:val="115"/>
          <w:sz w:val="15"/>
        </w:rPr>
        <w:t>la</w:t>
      </w:r>
      <w:r>
        <w:rPr>
          <w:spacing w:val="-1"/>
          <w:w w:val="115"/>
          <w:sz w:val="15"/>
        </w:rPr>
        <w:t xml:space="preserve"> </w:t>
      </w:r>
      <w:r>
        <w:rPr>
          <w:w w:val="115"/>
          <w:sz w:val="15"/>
        </w:rPr>
        <w:t>marque</w:t>
      </w:r>
      <w:r>
        <w:rPr>
          <w:spacing w:val="-2"/>
          <w:w w:val="115"/>
          <w:sz w:val="15"/>
        </w:rPr>
        <w:t xml:space="preserve"> </w:t>
      </w:r>
      <w:r>
        <w:rPr>
          <w:w w:val="115"/>
          <w:sz w:val="15"/>
        </w:rPr>
        <w:t>figurative</w:t>
      </w:r>
      <w:r>
        <w:rPr>
          <w:spacing w:val="-1"/>
          <w:w w:val="115"/>
          <w:sz w:val="15"/>
        </w:rPr>
        <w:t xml:space="preserve"> </w:t>
      </w:r>
      <w:r>
        <w:rPr>
          <w:w w:val="115"/>
          <w:sz w:val="15"/>
        </w:rPr>
        <w:t>n°4116654</w:t>
      </w:r>
      <w:r>
        <w:rPr>
          <w:spacing w:val="-2"/>
          <w:w w:val="115"/>
          <w:sz w:val="15"/>
        </w:rPr>
        <w:t xml:space="preserve"> </w:t>
      </w:r>
      <w:r>
        <w:rPr>
          <w:w w:val="115"/>
          <w:sz w:val="15"/>
        </w:rPr>
        <w:t>ne</w:t>
      </w:r>
      <w:r>
        <w:rPr>
          <w:spacing w:val="-1"/>
          <w:w w:val="115"/>
          <w:sz w:val="15"/>
        </w:rPr>
        <w:t xml:space="preserve"> </w:t>
      </w:r>
      <w:r>
        <w:rPr>
          <w:w w:val="115"/>
          <w:sz w:val="15"/>
        </w:rPr>
        <w:t>présente</w:t>
      </w:r>
      <w:r>
        <w:rPr>
          <w:spacing w:val="-2"/>
          <w:w w:val="115"/>
          <w:sz w:val="15"/>
        </w:rPr>
        <w:t xml:space="preserve"> </w:t>
      </w:r>
      <w:r>
        <w:rPr>
          <w:w w:val="115"/>
          <w:sz w:val="15"/>
        </w:rPr>
        <w:t>en</w:t>
      </w:r>
      <w:r>
        <w:rPr>
          <w:spacing w:val="-1"/>
          <w:w w:val="115"/>
          <w:sz w:val="15"/>
        </w:rPr>
        <w:t xml:space="preserve"> </w:t>
      </w:r>
      <w:r>
        <w:rPr>
          <w:w w:val="115"/>
          <w:sz w:val="15"/>
        </w:rPr>
        <w:t>aucun</w:t>
      </w:r>
      <w:r>
        <w:rPr>
          <w:spacing w:val="-2"/>
          <w:w w:val="115"/>
          <w:sz w:val="15"/>
        </w:rPr>
        <w:t xml:space="preserve"> </w:t>
      </w:r>
      <w:r>
        <w:rPr>
          <w:w w:val="115"/>
          <w:sz w:val="15"/>
        </w:rPr>
        <w:t>cas</w:t>
      </w:r>
      <w:r>
        <w:rPr>
          <w:spacing w:val="-2"/>
          <w:w w:val="115"/>
          <w:sz w:val="15"/>
        </w:rPr>
        <w:t xml:space="preserve"> </w:t>
      </w:r>
      <w:r>
        <w:rPr>
          <w:w w:val="115"/>
          <w:sz w:val="15"/>
        </w:rPr>
        <w:t>un</w:t>
      </w:r>
      <w:r>
        <w:rPr>
          <w:spacing w:val="-1"/>
          <w:w w:val="115"/>
          <w:sz w:val="15"/>
        </w:rPr>
        <w:t xml:space="preserve"> </w:t>
      </w:r>
      <w:r>
        <w:rPr>
          <w:w w:val="115"/>
          <w:sz w:val="15"/>
        </w:rPr>
        <w:t>caractère</w:t>
      </w:r>
      <w:r>
        <w:rPr>
          <w:spacing w:val="-2"/>
          <w:w w:val="115"/>
          <w:sz w:val="15"/>
        </w:rPr>
        <w:t xml:space="preserve"> </w:t>
      </w:r>
      <w:r>
        <w:rPr>
          <w:w w:val="115"/>
          <w:sz w:val="15"/>
        </w:rPr>
        <w:t>exclusivement</w:t>
      </w:r>
      <w:r>
        <w:rPr>
          <w:spacing w:val="-1"/>
          <w:w w:val="115"/>
          <w:sz w:val="15"/>
        </w:rPr>
        <w:t xml:space="preserve"> </w:t>
      </w:r>
      <w:r>
        <w:rPr>
          <w:spacing w:val="-2"/>
          <w:w w:val="115"/>
          <w:sz w:val="15"/>
        </w:rPr>
        <w:t>fonctionnel,</w:t>
      </w:r>
    </w:p>
    <w:p w14:paraId="7B027853" w14:textId="77777777" w:rsidR="00655ECA" w:rsidRDefault="00655ECA">
      <w:pPr>
        <w:pStyle w:val="Corpsdetexte"/>
        <w:spacing w:before="104"/>
      </w:pPr>
    </w:p>
    <w:p w14:paraId="28CF073C" w14:textId="77777777" w:rsidR="00655ECA" w:rsidRDefault="00000000">
      <w:pPr>
        <w:pStyle w:val="Paragraphedeliste"/>
        <w:numPr>
          <w:ilvl w:val="0"/>
          <w:numId w:val="2"/>
        </w:numPr>
        <w:tabs>
          <w:tab w:val="left" w:pos="223"/>
        </w:tabs>
        <w:spacing w:line="312" w:lineRule="auto"/>
        <w:ind w:right="67" w:firstLine="0"/>
        <w:rPr>
          <w:sz w:val="15"/>
        </w:rPr>
      </w:pPr>
      <w:r>
        <w:rPr>
          <w:w w:val="115"/>
          <w:sz w:val="15"/>
        </w:rPr>
        <w:t>juger que la marque figurative n°4116654 était bien intrinsèquement distinctive à la date de son dépôt pour l'ensemble des produits désignés à son enregistrement en classes 10 et 25,</w:t>
      </w:r>
    </w:p>
    <w:p w14:paraId="29553EAC" w14:textId="77777777" w:rsidR="00655ECA" w:rsidRDefault="00655ECA">
      <w:pPr>
        <w:pStyle w:val="Paragraphedeliste"/>
        <w:spacing w:line="312" w:lineRule="auto"/>
        <w:rPr>
          <w:sz w:val="15"/>
        </w:rPr>
        <w:sectPr w:rsidR="00655ECA">
          <w:pgSz w:w="11900" w:h="16840"/>
          <w:pgMar w:top="640" w:right="850" w:bottom="420" w:left="992" w:header="238" w:footer="232" w:gutter="0"/>
          <w:cols w:space="720"/>
        </w:sectPr>
      </w:pPr>
    </w:p>
    <w:p w14:paraId="465216F7" w14:textId="77777777" w:rsidR="00655ECA" w:rsidRDefault="00000000">
      <w:pPr>
        <w:pStyle w:val="Corpsdetexte"/>
        <w:spacing w:before="92"/>
        <w:ind w:left="112"/>
      </w:pPr>
      <w:r>
        <w:rPr>
          <w:w w:val="110"/>
        </w:rPr>
        <w:lastRenderedPageBreak/>
        <w:t>En</w:t>
      </w:r>
      <w:r>
        <w:rPr>
          <w:spacing w:val="35"/>
          <w:w w:val="110"/>
        </w:rPr>
        <w:t xml:space="preserve"> </w:t>
      </w:r>
      <w:r>
        <w:rPr>
          <w:w w:val="110"/>
        </w:rPr>
        <w:t>conséquence</w:t>
      </w:r>
      <w:r>
        <w:rPr>
          <w:spacing w:val="35"/>
          <w:w w:val="110"/>
        </w:rPr>
        <w:t xml:space="preserve"> </w:t>
      </w:r>
      <w:r>
        <w:rPr>
          <w:spacing w:val="-10"/>
          <w:w w:val="110"/>
        </w:rPr>
        <w:t>:</w:t>
      </w:r>
    </w:p>
    <w:p w14:paraId="5647CA56" w14:textId="77777777" w:rsidR="00655ECA" w:rsidRDefault="00655ECA">
      <w:pPr>
        <w:pStyle w:val="Corpsdetexte"/>
        <w:spacing w:before="104"/>
      </w:pPr>
    </w:p>
    <w:p w14:paraId="1B2A1F75" w14:textId="77777777" w:rsidR="00655ECA" w:rsidRDefault="00000000">
      <w:pPr>
        <w:pStyle w:val="Paragraphedeliste"/>
        <w:numPr>
          <w:ilvl w:val="0"/>
          <w:numId w:val="2"/>
        </w:numPr>
        <w:tabs>
          <w:tab w:val="left" w:pos="241"/>
        </w:tabs>
        <w:spacing w:line="312" w:lineRule="auto"/>
        <w:ind w:right="65" w:firstLine="0"/>
        <w:rPr>
          <w:sz w:val="15"/>
        </w:rPr>
      </w:pPr>
      <w:r>
        <w:rPr>
          <w:w w:val="115"/>
          <w:sz w:val="15"/>
        </w:rPr>
        <w:t>déclarer la marque figurative n°4116654 valable à l'égard de l'ensemble des produits désignés à son enregistrement en</w:t>
      </w:r>
      <w:r>
        <w:rPr>
          <w:spacing w:val="40"/>
          <w:w w:val="115"/>
          <w:sz w:val="15"/>
        </w:rPr>
        <w:t xml:space="preserve"> </w:t>
      </w:r>
      <w:r>
        <w:rPr>
          <w:w w:val="115"/>
          <w:sz w:val="15"/>
        </w:rPr>
        <w:t>classes 10 et 25,</w:t>
      </w:r>
    </w:p>
    <w:p w14:paraId="3A0599A8" w14:textId="77777777" w:rsidR="00655ECA" w:rsidRDefault="00655ECA">
      <w:pPr>
        <w:pStyle w:val="Corpsdetexte"/>
        <w:spacing w:before="51"/>
      </w:pPr>
    </w:p>
    <w:p w14:paraId="03E486D2" w14:textId="77777777" w:rsidR="00655ECA" w:rsidRDefault="00000000">
      <w:pPr>
        <w:pStyle w:val="Corpsdetexte"/>
        <w:ind w:left="112"/>
      </w:pPr>
      <w:r>
        <w:rPr>
          <w:w w:val="110"/>
        </w:rPr>
        <w:t>A</w:t>
      </w:r>
      <w:r>
        <w:rPr>
          <w:spacing w:val="-5"/>
          <w:w w:val="110"/>
        </w:rPr>
        <w:t xml:space="preserve"> </w:t>
      </w:r>
      <w:r>
        <w:rPr>
          <w:w w:val="110"/>
        </w:rPr>
        <w:t>titre</w:t>
      </w:r>
      <w:r>
        <w:rPr>
          <w:spacing w:val="-5"/>
          <w:w w:val="110"/>
        </w:rPr>
        <w:t xml:space="preserve"> </w:t>
      </w:r>
      <w:r>
        <w:rPr>
          <w:spacing w:val="-2"/>
          <w:w w:val="110"/>
        </w:rPr>
        <w:t>subsidiaire,</w:t>
      </w:r>
    </w:p>
    <w:p w14:paraId="7114D005" w14:textId="77777777" w:rsidR="00655ECA" w:rsidRDefault="00655ECA">
      <w:pPr>
        <w:pStyle w:val="Corpsdetexte"/>
        <w:spacing w:before="104"/>
      </w:pPr>
    </w:p>
    <w:p w14:paraId="467D56B0" w14:textId="77777777" w:rsidR="00655ECA" w:rsidRDefault="00000000">
      <w:pPr>
        <w:pStyle w:val="Paragraphedeliste"/>
        <w:numPr>
          <w:ilvl w:val="0"/>
          <w:numId w:val="2"/>
        </w:numPr>
        <w:tabs>
          <w:tab w:val="left" w:pos="216"/>
        </w:tabs>
        <w:ind w:left="216" w:hanging="104"/>
        <w:jc w:val="left"/>
        <w:rPr>
          <w:sz w:val="15"/>
        </w:rPr>
      </w:pPr>
      <w:r>
        <w:rPr>
          <w:w w:val="115"/>
          <w:sz w:val="15"/>
        </w:rPr>
        <w:t>déclarer</w:t>
      </w:r>
      <w:r>
        <w:rPr>
          <w:spacing w:val="-6"/>
          <w:w w:val="115"/>
          <w:sz w:val="15"/>
        </w:rPr>
        <w:t xml:space="preserve"> </w:t>
      </w:r>
      <w:r>
        <w:rPr>
          <w:w w:val="115"/>
          <w:sz w:val="15"/>
        </w:rPr>
        <w:t>recevable</w:t>
      </w:r>
      <w:r>
        <w:rPr>
          <w:spacing w:val="-5"/>
          <w:w w:val="115"/>
          <w:sz w:val="15"/>
        </w:rPr>
        <w:t xml:space="preserve"> </w:t>
      </w:r>
      <w:r>
        <w:rPr>
          <w:w w:val="115"/>
          <w:sz w:val="15"/>
        </w:rPr>
        <w:t>et</w:t>
      </w:r>
      <w:r>
        <w:rPr>
          <w:spacing w:val="-5"/>
          <w:w w:val="115"/>
          <w:sz w:val="15"/>
        </w:rPr>
        <w:t xml:space="preserve"> </w:t>
      </w:r>
      <w:r>
        <w:rPr>
          <w:w w:val="115"/>
          <w:sz w:val="15"/>
        </w:rPr>
        <w:t>bien</w:t>
      </w:r>
      <w:r>
        <w:rPr>
          <w:spacing w:val="-5"/>
          <w:w w:val="115"/>
          <w:sz w:val="15"/>
        </w:rPr>
        <w:t xml:space="preserve"> </w:t>
      </w:r>
      <w:r>
        <w:rPr>
          <w:w w:val="115"/>
          <w:sz w:val="15"/>
        </w:rPr>
        <w:t>fondé</w:t>
      </w:r>
      <w:r>
        <w:rPr>
          <w:spacing w:val="-5"/>
          <w:w w:val="115"/>
          <w:sz w:val="15"/>
        </w:rPr>
        <w:t xml:space="preserve"> </w:t>
      </w:r>
      <w:r>
        <w:rPr>
          <w:w w:val="115"/>
          <w:sz w:val="15"/>
        </w:rPr>
        <w:t>l'appel</w:t>
      </w:r>
      <w:r>
        <w:rPr>
          <w:spacing w:val="-5"/>
          <w:w w:val="115"/>
          <w:sz w:val="15"/>
        </w:rPr>
        <w:t xml:space="preserve"> </w:t>
      </w:r>
      <w:r>
        <w:rPr>
          <w:w w:val="115"/>
          <w:sz w:val="15"/>
        </w:rPr>
        <w:t>des</w:t>
      </w:r>
      <w:r>
        <w:rPr>
          <w:spacing w:val="-5"/>
          <w:w w:val="115"/>
          <w:sz w:val="15"/>
        </w:rPr>
        <w:t xml:space="preserve"> </w:t>
      </w:r>
      <w:r>
        <w:rPr>
          <w:w w:val="115"/>
          <w:sz w:val="15"/>
        </w:rPr>
        <w:t>sociétés</w:t>
      </w:r>
      <w:r>
        <w:rPr>
          <w:spacing w:val="-5"/>
          <w:w w:val="115"/>
          <w:sz w:val="15"/>
        </w:rPr>
        <w:t xml:space="preserve"> </w:t>
      </w:r>
      <w:proofErr w:type="spellStart"/>
      <w:r>
        <w:rPr>
          <w:w w:val="115"/>
          <w:sz w:val="15"/>
        </w:rPr>
        <w:t>Ockenfels</w:t>
      </w:r>
      <w:proofErr w:type="spellEnd"/>
      <w:r>
        <w:rPr>
          <w:spacing w:val="-5"/>
          <w:w w:val="115"/>
          <w:sz w:val="15"/>
        </w:rPr>
        <w:t xml:space="preserve"> </w:t>
      </w:r>
      <w:r>
        <w:rPr>
          <w:w w:val="115"/>
          <w:sz w:val="15"/>
        </w:rPr>
        <w:t>Brands</w:t>
      </w:r>
      <w:r>
        <w:rPr>
          <w:spacing w:val="-5"/>
          <w:w w:val="115"/>
          <w:sz w:val="15"/>
        </w:rPr>
        <w:t xml:space="preserve"> </w:t>
      </w:r>
      <w:r>
        <w:rPr>
          <w:w w:val="115"/>
          <w:sz w:val="15"/>
        </w:rPr>
        <w:t>et</w:t>
      </w:r>
      <w:r>
        <w:rPr>
          <w:spacing w:val="-5"/>
          <w:w w:val="115"/>
          <w:sz w:val="15"/>
        </w:rPr>
        <w:t xml:space="preserve"> </w:t>
      </w:r>
      <w:proofErr w:type="spellStart"/>
      <w:r>
        <w:rPr>
          <w:w w:val="115"/>
          <w:sz w:val="15"/>
        </w:rPr>
        <w:t>Birkenstock</w:t>
      </w:r>
      <w:proofErr w:type="spellEnd"/>
      <w:r>
        <w:rPr>
          <w:spacing w:val="-6"/>
          <w:w w:val="115"/>
          <w:sz w:val="15"/>
        </w:rPr>
        <w:t xml:space="preserve"> </w:t>
      </w:r>
      <w:r>
        <w:rPr>
          <w:spacing w:val="-5"/>
          <w:w w:val="115"/>
          <w:sz w:val="15"/>
        </w:rPr>
        <w:t>IP,</w:t>
      </w:r>
    </w:p>
    <w:p w14:paraId="517375FA" w14:textId="77777777" w:rsidR="00655ECA" w:rsidRDefault="00655ECA">
      <w:pPr>
        <w:pStyle w:val="Corpsdetexte"/>
        <w:spacing w:before="104"/>
      </w:pPr>
    </w:p>
    <w:p w14:paraId="5581E211" w14:textId="77777777" w:rsidR="00655ECA" w:rsidRDefault="00000000">
      <w:pPr>
        <w:pStyle w:val="Paragraphedeliste"/>
        <w:numPr>
          <w:ilvl w:val="0"/>
          <w:numId w:val="2"/>
        </w:numPr>
        <w:tabs>
          <w:tab w:val="left" w:pos="216"/>
        </w:tabs>
        <w:ind w:left="216" w:hanging="104"/>
        <w:jc w:val="left"/>
        <w:rPr>
          <w:sz w:val="15"/>
        </w:rPr>
      </w:pPr>
      <w:r>
        <w:rPr>
          <w:w w:val="115"/>
          <w:sz w:val="15"/>
        </w:rPr>
        <w:t>déclarer</w:t>
      </w:r>
      <w:r>
        <w:rPr>
          <w:spacing w:val="-2"/>
          <w:w w:val="115"/>
          <w:sz w:val="15"/>
        </w:rPr>
        <w:t xml:space="preserve"> </w:t>
      </w:r>
      <w:r>
        <w:rPr>
          <w:w w:val="115"/>
          <w:sz w:val="15"/>
        </w:rPr>
        <w:t>que</w:t>
      </w:r>
      <w:r>
        <w:rPr>
          <w:spacing w:val="-2"/>
          <w:w w:val="115"/>
          <w:sz w:val="15"/>
        </w:rPr>
        <w:t xml:space="preserve"> </w:t>
      </w:r>
      <w:r>
        <w:rPr>
          <w:w w:val="115"/>
          <w:sz w:val="15"/>
        </w:rPr>
        <w:t>la</w:t>
      </w:r>
      <w:r>
        <w:rPr>
          <w:spacing w:val="-2"/>
          <w:w w:val="115"/>
          <w:sz w:val="15"/>
        </w:rPr>
        <w:t xml:space="preserve"> </w:t>
      </w:r>
      <w:r>
        <w:rPr>
          <w:w w:val="115"/>
          <w:sz w:val="15"/>
        </w:rPr>
        <w:t>marque</w:t>
      </w:r>
      <w:r>
        <w:rPr>
          <w:spacing w:val="-1"/>
          <w:w w:val="115"/>
          <w:sz w:val="15"/>
        </w:rPr>
        <w:t xml:space="preserve"> </w:t>
      </w:r>
      <w:r>
        <w:rPr>
          <w:w w:val="115"/>
          <w:sz w:val="15"/>
        </w:rPr>
        <w:t>figurative</w:t>
      </w:r>
      <w:r>
        <w:rPr>
          <w:spacing w:val="-2"/>
          <w:w w:val="115"/>
          <w:sz w:val="15"/>
        </w:rPr>
        <w:t xml:space="preserve"> </w:t>
      </w:r>
      <w:r>
        <w:rPr>
          <w:w w:val="115"/>
          <w:sz w:val="15"/>
        </w:rPr>
        <w:t>n°</w:t>
      </w:r>
      <w:r>
        <w:rPr>
          <w:spacing w:val="-2"/>
          <w:w w:val="115"/>
          <w:sz w:val="15"/>
        </w:rPr>
        <w:t xml:space="preserve"> </w:t>
      </w:r>
      <w:r>
        <w:rPr>
          <w:w w:val="115"/>
          <w:sz w:val="15"/>
        </w:rPr>
        <w:t>4116654</w:t>
      </w:r>
      <w:r>
        <w:rPr>
          <w:spacing w:val="-1"/>
          <w:w w:val="115"/>
          <w:sz w:val="15"/>
        </w:rPr>
        <w:t xml:space="preserve"> </w:t>
      </w:r>
      <w:r>
        <w:rPr>
          <w:w w:val="115"/>
          <w:sz w:val="15"/>
        </w:rPr>
        <w:t>ne</w:t>
      </w:r>
      <w:r>
        <w:rPr>
          <w:spacing w:val="-2"/>
          <w:w w:val="115"/>
          <w:sz w:val="15"/>
        </w:rPr>
        <w:t xml:space="preserve"> </w:t>
      </w:r>
      <w:r>
        <w:rPr>
          <w:w w:val="115"/>
          <w:sz w:val="15"/>
        </w:rPr>
        <w:t>présente</w:t>
      </w:r>
      <w:r>
        <w:rPr>
          <w:spacing w:val="-2"/>
          <w:w w:val="115"/>
          <w:sz w:val="15"/>
        </w:rPr>
        <w:t xml:space="preserve"> </w:t>
      </w:r>
      <w:r>
        <w:rPr>
          <w:w w:val="115"/>
          <w:sz w:val="15"/>
        </w:rPr>
        <w:t>en</w:t>
      </w:r>
      <w:r>
        <w:rPr>
          <w:spacing w:val="-1"/>
          <w:w w:val="115"/>
          <w:sz w:val="15"/>
        </w:rPr>
        <w:t xml:space="preserve"> </w:t>
      </w:r>
      <w:r>
        <w:rPr>
          <w:w w:val="115"/>
          <w:sz w:val="15"/>
        </w:rPr>
        <w:t>aucun</w:t>
      </w:r>
      <w:r>
        <w:rPr>
          <w:spacing w:val="-2"/>
          <w:w w:val="115"/>
          <w:sz w:val="15"/>
        </w:rPr>
        <w:t xml:space="preserve"> </w:t>
      </w:r>
      <w:r>
        <w:rPr>
          <w:w w:val="115"/>
          <w:sz w:val="15"/>
        </w:rPr>
        <w:t>cas</w:t>
      </w:r>
      <w:r>
        <w:rPr>
          <w:spacing w:val="-2"/>
          <w:w w:val="115"/>
          <w:sz w:val="15"/>
        </w:rPr>
        <w:t xml:space="preserve"> </w:t>
      </w:r>
      <w:r>
        <w:rPr>
          <w:w w:val="115"/>
          <w:sz w:val="15"/>
        </w:rPr>
        <w:t>un</w:t>
      </w:r>
      <w:r>
        <w:rPr>
          <w:spacing w:val="-2"/>
          <w:w w:val="115"/>
          <w:sz w:val="15"/>
        </w:rPr>
        <w:t xml:space="preserve"> </w:t>
      </w:r>
      <w:r>
        <w:rPr>
          <w:w w:val="115"/>
          <w:sz w:val="15"/>
        </w:rPr>
        <w:t>caractère</w:t>
      </w:r>
      <w:r>
        <w:rPr>
          <w:spacing w:val="-1"/>
          <w:w w:val="115"/>
          <w:sz w:val="15"/>
        </w:rPr>
        <w:t xml:space="preserve"> </w:t>
      </w:r>
      <w:r>
        <w:rPr>
          <w:w w:val="115"/>
          <w:sz w:val="15"/>
        </w:rPr>
        <w:t>exclusivement</w:t>
      </w:r>
      <w:r>
        <w:rPr>
          <w:spacing w:val="-2"/>
          <w:w w:val="115"/>
          <w:sz w:val="15"/>
        </w:rPr>
        <w:t xml:space="preserve"> fonctionnel,</w:t>
      </w:r>
    </w:p>
    <w:p w14:paraId="72CA95BE" w14:textId="77777777" w:rsidR="00655ECA" w:rsidRDefault="00655ECA">
      <w:pPr>
        <w:pStyle w:val="Corpsdetexte"/>
        <w:spacing w:before="104"/>
      </w:pPr>
    </w:p>
    <w:p w14:paraId="60DF859E" w14:textId="77777777" w:rsidR="00655ECA" w:rsidRDefault="00000000">
      <w:pPr>
        <w:pStyle w:val="Paragraphedeliste"/>
        <w:numPr>
          <w:ilvl w:val="0"/>
          <w:numId w:val="2"/>
        </w:numPr>
        <w:tabs>
          <w:tab w:val="left" w:pos="249"/>
        </w:tabs>
        <w:spacing w:line="312" w:lineRule="auto"/>
        <w:ind w:right="69" w:firstLine="0"/>
        <w:rPr>
          <w:sz w:val="15"/>
        </w:rPr>
      </w:pPr>
      <w:r>
        <w:rPr>
          <w:w w:val="115"/>
          <w:sz w:val="15"/>
        </w:rPr>
        <w:t>juger que la marque figurative n°4116654 avait acquis un caractère distinctif par l'usage à la date de son dépôt pour l'ensemble des produits désignés à son enregistrement en classes 10 et 25,</w:t>
      </w:r>
    </w:p>
    <w:p w14:paraId="7A15F84E" w14:textId="77777777" w:rsidR="00655ECA" w:rsidRDefault="00655ECA">
      <w:pPr>
        <w:pStyle w:val="Corpsdetexte"/>
        <w:spacing w:before="51"/>
      </w:pPr>
    </w:p>
    <w:p w14:paraId="37E3B67B" w14:textId="77777777" w:rsidR="00655ECA" w:rsidRDefault="00000000">
      <w:pPr>
        <w:pStyle w:val="Corpsdetexte"/>
        <w:ind w:left="112"/>
      </w:pPr>
      <w:r>
        <w:rPr>
          <w:w w:val="110"/>
        </w:rPr>
        <w:t>En</w:t>
      </w:r>
      <w:r>
        <w:rPr>
          <w:spacing w:val="35"/>
          <w:w w:val="110"/>
        </w:rPr>
        <w:t xml:space="preserve"> </w:t>
      </w:r>
      <w:r>
        <w:rPr>
          <w:w w:val="110"/>
        </w:rPr>
        <w:t>conséquence</w:t>
      </w:r>
      <w:r>
        <w:rPr>
          <w:spacing w:val="35"/>
          <w:w w:val="110"/>
        </w:rPr>
        <w:t xml:space="preserve"> </w:t>
      </w:r>
      <w:r>
        <w:rPr>
          <w:spacing w:val="-10"/>
          <w:w w:val="110"/>
        </w:rPr>
        <w:t>:</w:t>
      </w:r>
    </w:p>
    <w:p w14:paraId="35DC671F" w14:textId="77777777" w:rsidR="00655ECA" w:rsidRDefault="00655ECA">
      <w:pPr>
        <w:pStyle w:val="Corpsdetexte"/>
        <w:spacing w:before="104"/>
      </w:pPr>
    </w:p>
    <w:p w14:paraId="636CF351" w14:textId="77777777" w:rsidR="00655ECA" w:rsidRDefault="00000000">
      <w:pPr>
        <w:pStyle w:val="Paragraphedeliste"/>
        <w:numPr>
          <w:ilvl w:val="0"/>
          <w:numId w:val="2"/>
        </w:numPr>
        <w:tabs>
          <w:tab w:val="left" w:pos="241"/>
        </w:tabs>
        <w:spacing w:line="312" w:lineRule="auto"/>
        <w:ind w:right="65" w:firstLine="0"/>
        <w:rPr>
          <w:sz w:val="15"/>
        </w:rPr>
      </w:pPr>
      <w:r>
        <w:rPr>
          <w:w w:val="115"/>
          <w:sz w:val="15"/>
        </w:rPr>
        <w:t>déclarer la marque figurative n°4116654 valable à l'égard de l'ensemble des produits désignés à son enregistrement en</w:t>
      </w:r>
      <w:r>
        <w:rPr>
          <w:spacing w:val="40"/>
          <w:w w:val="115"/>
          <w:sz w:val="15"/>
        </w:rPr>
        <w:t xml:space="preserve"> </w:t>
      </w:r>
      <w:r>
        <w:rPr>
          <w:w w:val="115"/>
          <w:sz w:val="15"/>
        </w:rPr>
        <w:t>classes 10 et 25,</w:t>
      </w:r>
    </w:p>
    <w:p w14:paraId="65BF4935" w14:textId="77777777" w:rsidR="00655ECA" w:rsidRDefault="00655ECA">
      <w:pPr>
        <w:pStyle w:val="Corpsdetexte"/>
        <w:spacing w:before="51"/>
      </w:pPr>
    </w:p>
    <w:p w14:paraId="76686DD6" w14:textId="77777777" w:rsidR="00655ECA" w:rsidRDefault="00000000">
      <w:pPr>
        <w:pStyle w:val="Corpsdetexte"/>
        <w:ind w:left="112"/>
      </w:pPr>
      <w:r>
        <w:rPr>
          <w:w w:val="115"/>
        </w:rPr>
        <w:t>En</w:t>
      </w:r>
      <w:r>
        <w:rPr>
          <w:spacing w:val="-9"/>
          <w:w w:val="115"/>
        </w:rPr>
        <w:t xml:space="preserve"> </w:t>
      </w:r>
      <w:r>
        <w:rPr>
          <w:w w:val="115"/>
        </w:rPr>
        <w:t>tout</w:t>
      </w:r>
      <w:r>
        <w:rPr>
          <w:spacing w:val="-9"/>
          <w:w w:val="115"/>
        </w:rPr>
        <w:t xml:space="preserve"> </w:t>
      </w:r>
      <w:r>
        <w:rPr>
          <w:w w:val="115"/>
        </w:rPr>
        <w:t>état</w:t>
      </w:r>
      <w:r>
        <w:rPr>
          <w:spacing w:val="-9"/>
          <w:w w:val="115"/>
        </w:rPr>
        <w:t xml:space="preserve"> </w:t>
      </w:r>
      <w:r>
        <w:rPr>
          <w:w w:val="115"/>
        </w:rPr>
        <w:t>de</w:t>
      </w:r>
      <w:r>
        <w:rPr>
          <w:spacing w:val="-9"/>
          <w:w w:val="115"/>
        </w:rPr>
        <w:t xml:space="preserve"> </w:t>
      </w:r>
      <w:r>
        <w:rPr>
          <w:spacing w:val="-2"/>
          <w:w w:val="115"/>
        </w:rPr>
        <w:t>cause,</w:t>
      </w:r>
    </w:p>
    <w:p w14:paraId="1F4AA70D" w14:textId="77777777" w:rsidR="00655ECA" w:rsidRDefault="00655ECA">
      <w:pPr>
        <w:pStyle w:val="Corpsdetexte"/>
        <w:spacing w:before="104"/>
      </w:pPr>
    </w:p>
    <w:p w14:paraId="0DF75E64" w14:textId="77777777" w:rsidR="00655ECA" w:rsidRDefault="00000000">
      <w:pPr>
        <w:pStyle w:val="Paragraphedeliste"/>
        <w:numPr>
          <w:ilvl w:val="0"/>
          <w:numId w:val="2"/>
        </w:numPr>
        <w:tabs>
          <w:tab w:val="left" w:pos="216"/>
        </w:tabs>
        <w:ind w:left="216" w:hanging="104"/>
        <w:jc w:val="left"/>
        <w:rPr>
          <w:sz w:val="15"/>
        </w:rPr>
      </w:pPr>
      <w:r>
        <w:rPr>
          <w:w w:val="115"/>
          <w:sz w:val="15"/>
        </w:rPr>
        <w:t>infirmer</w:t>
      </w:r>
      <w:r>
        <w:rPr>
          <w:spacing w:val="-7"/>
          <w:w w:val="115"/>
          <w:sz w:val="15"/>
        </w:rPr>
        <w:t xml:space="preserve"> </w:t>
      </w:r>
      <w:r>
        <w:rPr>
          <w:w w:val="115"/>
          <w:sz w:val="15"/>
        </w:rPr>
        <w:t>la</w:t>
      </w:r>
      <w:r>
        <w:rPr>
          <w:spacing w:val="-7"/>
          <w:w w:val="115"/>
          <w:sz w:val="15"/>
        </w:rPr>
        <w:t xml:space="preserve"> </w:t>
      </w:r>
      <w:r>
        <w:rPr>
          <w:w w:val="115"/>
          <w:sz w:val="15"/>
        </w:rPr>
        <w:t>décision</w:t>
      </w:r>
      <w:r>
        <w:rPr>
          <w:spacing w:val="-6"/>
          <w:w w:val="115"/>
          <w:sz w:val="15"/>
        </w:rPr>
        <w:t xml:space="preserve"> </w:t>
      </w:r>
      <w:r>
        <w:rPr>
          <w:w w:val="115"/>
          <w:sz w:val="15"/>
        </w:rPr>
        <w:t>de</w:t>
      </w:r>
      <w:r>
        <w:rPr>
          <w:spacing w:val="-7"/>
          <w:w w:val="115"/>
          <w:sz w:val="15"/>
        </w:rPr>
        <w:t xml:space="preserve"> </w:t>
      </w:r>
      <w:r>
        <w:rPr>
          <w:w w:val="115"/>
          <w:sz w:val="15"/>
        </w:rPr>
        <w:t>première</w:t>
      </w:r>
      <w:r>
        <w:rPr>
          <w:spacing w:val="-6"/>
          <w:w w:val="115"/>
          <w:sz w:val="15"/>
        </w:rPr>
        <w:t xml:space="preserve"> </w:t>
      </w:r>
      <w:r>
        <w:rPr>
          <w:w w:val="115"/>
          <w:sz w:val="15"/>
        </w:rPr>
        <w:t>instance</w:t>
      </w:r>
      <w:r>
        <w:rPr>
          <w:spacing w:val="-7"/>
          <w:w w:val="115"/>
          <w:sz w:val="15"/>
        </w:rPr>
        <w:t xml:space="preserve"> </w:t>
      </w:r>
      <w:r>
        <w:rPr>
          <w:w w:val="115"/>
          <w:sz w:val="15"/>
        </w:rPr>
        <w:t>en</w:t>
      </w:r>
      <w:r>
        <w:rPr>
          <w:spacing w:val="-7"/>
          <w:w w:val="115"/>
          <w:sz w:val="15"/>
        </w:rPr>
        <w:t xml:space="preserve"> </w:t>
      </w:r>
      <w:r>
        <w:rPr>
          <w:w w:val="115"/>
          <w:sz w:val="15"/>
        </w:rPr>
        <w:t>son</w:t>
      </w:r>
      <w:r>
        <w:rPr>
          <w:spacing w:val="-6"/>
          <w:w w:val="115"/>
          <w:sz w:val="15"/>
        </w:rPr>
        <w:t xml:space="preserve"> </w:t>
      </w:r>
      <w:r>
        <w:rPr>
          <w:spacing w:val="-2"/>
          <w:w w:val="115"/>
          <w:sz w:val="15"/>
        </w:rPr>
        <w:t>intégralité,</w:t>
      </w:r>
    </w:p>
    <w:p w14:paraId="65ECCC70" w14:textId="77777777" w:rsidR="00655ECA" w:rsidRDefault="00655ECA">
      <w:pPr>
        <w:pStyle w:val="Corpsdetexte"/>
        <w:spacing w:before="103"/>
      </w:pPr>
    </w:p>
    <w:p w14:paraId="486BC1AC" w14:textId="37269A4C" w:rsidR="00655ECA" w:rsidRPr="002019B2" w:rsidRDefault="00000000">
      <w:pPr>
        <w:pStyle w:val="Paragraphedeliste"/>
        <w:numPr>
          <w:ilvl w:val="0"/>
          <w:numId w:val="2"/>
        </w:numPr>
        <w:tabs>
          <w:tab w:val="left" w:pos="248"/>
        </w:tabs>
        <w:spacing w:before="1" w:line="312" w:lineRule="auto"/>
        <w:ind w:right="63" w:firstLine="0"/>
        <w:rPr>
          <w:sz w:val="15"/>
        </w:rPr>
      </w:pPr>
      <w:r>
        <w:rPr>
          <w:w w:val="115"/>
          <w:sz w:val="15"/>
        </w:rPr>
        <w:t>condamner la société Gold Star à leur payer la somme de 15 000 euros sur le fondement de l'article 700 du code de</w:t>
      </w:r>
      <w:r>
        <w:rPr>
          <w:spacing w:val="40"/>
          <w:w w:val="115"/>
          <w:sz w:val="15"/>
        </w:rPr>
        <w:t xml:space="preserve"> </w:t>
      </w:r>
      <w:r>
        <w:rPr>
          <w:w w:val="115"/>
          <w:sz w:val="15"/>
        </w:rPr>
        <w:t xml:space="preserve">procédure civile, et aux entiers dépens de la procédure de première instance et d'appel dont distraction au profit de la SCP </w:t>
      </w:r>
      <w:proofErr w:type="spellStart"/>
      <w:r>
        <w:rPr>
          <w:w w:val="115"/>
          <w:sz w:val="15"/>
        </w:rPr>
        <w:t>Grappotte</w:t>
      </w:r>
      <w:proofErr w:type="spellEnd"/>
      <w:r>
        <w:rPr>
          <w:w w:val="115"/>
          <w:sz w:val="15"/>
        </w:rPr>
        <w:t xml:space="preserve"> </w:t>
      </w:r>
      <w:proofErr w:type="spellStart"/>
      <w:r>
        <w:rPr>
          <w:w w:val="115"/>
          <w:sz w:val="15"/>
        </w:rPr>
        <w:t>Benetreau</w:t>
      </w:r>
      <w:proofErr w:type="spellEnd"/>
      <w:r>
        <w:rPr>
          <w:w w:val="115"/>
          <w:sz w:val="15"/>
        </w:rPr>
        <w:t xml:space="preserve"> en application de </w:t>
      </w:r>
      <w:r w:rsidRPr="002019B2">
        <w:rPr>
          <w:w w:val="115"/>
          <w:sz w:val="15"/>
        </w:rPr>
        <w:t>l'</w:t>
      </w:r>
      <w:r w:rsidRPr="002019B2">
        <w:rPr>
          <w:w w:val="115"/>
          <w:sz w:val="15"/>
          <w:u w:color="D31146"/>
        </w:rPr>
        <w:t>article 699 du code de procédure civile</w:t>
      </w:r>
      <w:r w:rsidRPr="002019B2">
        <w:rPr>
          <w:w w:val="115"/>
          <w:sz w:val="15"/>
        </w:rPr>
        <w:t>.</w:t>
      </w:r>
    </w:p>
    <w:p w14:paraId="68F1CD48" w14:textId="77777777" w:rsidR="00655ECA" w:rsidRDefault="00655ECA">
      <w:pPr>
        <w:pStyle w:val="Corpsdetexte"/>
      </w:pPr>
    </w:p>
    <w:p w14:paraId="1F5D2F48" w14:textId="77777777" w:rsidR="00655ECA" w:rsidRDefault="00655ECA">
      <w:pPr>
        <w:pStyle w:val="Corpsdetexte"/>
        <w:spacing w:before="102"/>
      </w:pPr>
    </w:p>
    <w:p w14:paraId="54EB94C1" w14:textId="77777777" w:rsidR="00655ECA" w:rsidRDefault="00000000">
      <w:pPr>
        <w:pStyle w:val="Corpsdetexte"/>
        <w:ind w:left="112"/>
      </w:pPr>
      <w:r>
        <w:rPr>
          <w:w w:val="110"/>
        </w:rPr>
        <w:t>Par</w:t>
      </w:r>
      <w:r>
        <w:rPr>
          <w:spacing w:val="13"/>
          <w:w w:val="110"/>
        </w:rPr>
        <w:t xml:space="preserve"> </w:t>
      </w:r>
      <w:r>
        <w:rPr>
          <w:w w:val="110"/>
        </w:rPr>
        <w:t>dernières</w:t>
      </w:r>
      <w:r>
        <w:rPr>
          <w:spacing w:val="14"/>
          <w:w w:val="110"/>
        </w:rPr>
        <w:t xml:space="preserve"> </w:t>
      </w:r>
      <w:r>
        <w:rPr>
          <w:w w:val="110"/>
        </w:rPr>
        <w:t>conclusions</w:t>
      </w:r>
      <w:r>
        <w:rPr>
          <w:spacing w:val="13"/>
          <w:w w:val="110"/>
        </w:rPr>
        <w:t xml:space="preserve"> </w:t>
      </w:r>
      <w:r>
        <w:rPr>
          <w:w w:val="110"/>
        </w:rPr>
        <w:t>notifiées</w:t>
      </w:r>
      <w:r>
        <w:rPr>
          <w:spacing w:val="14"/>
          <w:w w:val="110"/>
        </w:rPr>
        <w:t xml:space="preserve"> </w:t>
      </w:r>
      <w:r>
        <w:rPr>
          <w:w w:val="110"/>
        </w:rPr>
        <w:t>par</w:t>
      </w:r>
      <w:r>
        <w:rPr>
          <w:spacing w:val="14"/>
          <w:w w:val="110"/>
        </w:rPr>
        <w:t xml:space="preserve"> </w:t>
      </w:r>
      <w:r>
        <w:rPr>
          <w:w w:val="110"/>
        </w:rPr>
        <w:t>voie</w:t>
      </w:r>
      <w:r>
        <w:rPr>
          <w:spacing w:val="13"/>
          <w:w w:val="110"/>
        </w:rPr>
        <w:t xml:space="preserve"> </w:t>
      </w:r>
      <w:r>
        <w:rPr>
          <w:w w:val="110"/>
        </w:rPr>
        <w:t>électronique</w:t>
      </w:r>
      <w:r>
        <w:rPr>
          <w:spacing w:val="14"/>
          <w:w w:val="110"/>
        </w:rPr>
        <w:t xml:space="preserve"> </w:t>
      </w:r>
      <w:r>
        <w:rPr>
          <w:w w:val="110"/>
        </w:rPr>
        <w:t>le</w:t>
      </w:r>
      <w:r>
        <w:rPr>
          <w:spacing w:val="13"/>
          <w:w w:val="110"/>
        </w:rPr>
        <w:t xml:space="preserve"> </w:t>
      </w:r>
      <w:r>
        <w:rPr>
          <w:w w:val="110"/>
        </w:rPr>
        <w:t>9</w:t>
      </w:r>
      <w:r>
        <w:rPr>
          <w:spacing w:val="14"/>
          <w:w w:val="110"/>
        </w:rPr>
        <w:t xml:space="preserve"> </w:t>
      </w:r>
      <w:r>
        <w:rPr>
          <w:w w:val="110"/>
        </w:rPr>
        <w:t>février</w:t>
      </w:r>
      <w:r>
        <w:rPr>
          <w:spacing w:val="14"/>
          <w:w w:val="110"/>
        </w:rPr>
        <w:t xml:space="preserve"> </w:t>
      </w:r>
      <w:r>
        <w:rPr>
          <w:w w:val="110"/>
        </w:rPr>
        <w:t>2023,</w:t>
      </w:r>
      <w:r>
        <w:rPr>
          <w:spacing w:val="13"/>
          <w:w w:val="110"/>
        </w:rPr>
        <w:t xml:space="preserve"> </w:t>
      </w:r>
      <w:r>
        <w:rPr>
          <w:w w:val="110"/>
        </w:rPr>
        <w:t>la</w:t>
      </w:r>
      <w:r>
        <w:rPr>
          <w:spacing w:val="14"/>
          <w:w w:val="110"/>
        </w:rPr>
        <w:t xml:space="preserve"> </w:t>
      </w:r>
      <w:r>
        <w:rPr>
          <w:w w:val="110"/>
        </w:rPr>
        <w:t>société</w:t>
      </w:r>
      <w:r>
        <w:rPr>
          <w:spacing w:val="13"/>
          <w:w w:val="110"/>
        </w:rPr>
        <w:t xml:space="preserve"> </w:t>
      </w:r>
      <w:r>
        <w:rPr>
          <w:w w:val="110"/>
        </w:rPr>
        <w:t>Gold</w:t>
      </w:r>
      <w:r>
        <w:rPr>
          <w:spacing w:val="14"/>
          <w:w w:val="110"/>
        </w:rPr>
        <w:t xml:space="preserve"> </w:t>
      </w:r>
      <w:r>
        <w:rPr>
          <w:w w:val="110"/>
        </w:rPr>
        <w:t>Star</w:t>
      </w:r>
      <w:r>
        <w:rPr>
          <w:spacing w:val="14"/>
          <w:w w:val="110"/>
        </w:rPr>
        <w:t xml:space="preserve"> </w:t>
      </w:r>
      <w:r>
        <w:rPr>
          <w:w w:val="110"/>
        </w:rPr>
        <w:t>demande</w:t>
      </w:r>
      <w:r>
        <w:rPr>
          <w:spacing w:val="13"/>
          <w:w w:val="110"/>
        </w:rPr>
        <w:t xml:space="preserve"> </w:t>
      </w:r>
      <w:r>
        <w:rPr>
          <w:w w:val="110"/>
        </w:rPr>
        <w:t>à</w:t>
      </w:r>
      <w:r>
        <w:rPr>
          <w:spacing w:val="14"/>
          <w:w w:val="110"/>
        </w:rPr>
        <w:t xml:space="preserve"> </w:t>
      </w:r>
      <w:r>
        <w:rPr>
          <w:w w:val="110"/>
        </w:rPr>
        <w:t>la</w:t>
      </w:r>
      <w:r>
        <w:rPr>
          <w:spacing w:val="13"/>
          <w:w w:val="110"/>
        </w:rPr>
        <w:t xml:space="preserve"> </w:t>
      </w:r>
      <w:r>
        <w:rPr>
          <w:w w:val="110"/>
        </w:rPr>
        <w:t>cour</w:t>
      </w:r>
      <w:r>
        <w:rPr>
          <w:spacing w:val="14"/>
          <w:w w:val="110"/>
        </w:rPr>
        <w:t xml:space="preserve"> </w:t>
      </w:r>
      <w:r>
        <w:rPr>
          <w:w w:val="110"/>
        </w:rPr>
        <w:t>de</w:t>
      </w:r>
      <w:r>
        <w:rPr>
          <w:spacing w:val="14"/>
          <w:w w:val="110"/>
        </w:rPr>
        <w:t xml:space="preserve"> </w:t>
      </w:r>
      <w:r>
        <w:rPr>
          <w:spacing w:val="-10"/>
          <w:w w:val="110"/>
        </w:rPr>
        <w:t>:</w:t>
      </w:r>
    </w:p>
    <w:p w14:paraId="6CB68168" w14:textId="77777777" w:rsidR="00655ECA" w:rsidRDefault="00655ECA">
      <w:pPr>
        <w:pStyle w:val="Corpsdetexte"/>
        <w:spacing w:before="104"/>
      </w:pPr>
    </w:p>
    <w:p w14:paraId="308F760F" w14:textId="77777777" w:rsidR="00655ECA" w:rsidRDefault="00000000">
      <w:pPr>
        <w:pStyle w:val="Paragraphedeliste"/>
        <w:numPr>
          <w:ilvl w:val="0"/>
          <w:numId w:val="2"/>
        </w:numPr>
        <w:tabs>
          <w:tab w:val="left" w:pos="249"/>
        </w:tabs>
        <w:spacing w:line="312" w:lineRule="auto"/>
        <w:ind w:right="63" w:firstLine="0"/>
        <w:rPr>
          <w:sz w:val="15"/>
        </w:rPr>
      </w:pPr>
      <w:r>
        <w:rPr>
          <w:w w:val="115"/>
          <w:sz w:val="15"/>
        </w:rPr>
        <w:t>confirmer, par ajout de motif sur le caractère exclusivement fonctionnel de la marque française enregistrée sous le n° 4116654, et en tout état de cause sur l'absence de distinctivité intrinsèque ou acquise de la marque, le jugement de première instance en ce qu'il a :</w:t>
      </w:r>
    </w:p>
    <w:p w14:paraId="0AB0D9EC" w14:textId="77777777" w:rsidR="00655ECA" w:rsidRDefault="00655ECA">
      <w:pPr>
        <w:pStyle w:val="Corpsdetexte"/>
        <w:spacing w:before="51"/>
      </w:pPr>
    </w:p>
    <w:p w14:paraId="3DA4D640" w14:textId="77777777" w:rsidR="00655ECA" w:rsidRDefault="00000000">
      <w:pPr>
        <w:pStyle w:val="Paragraphedeliste"/>
        <w:numPr>
          <w:ilvl w:val="0"/>
          <w:numId w:val="2"/>
        </w:numPr>
        <w:tabs>
          <w:tab w:val="left" w:pos="228"/>
        </w:tabs>
        <w:spacing w:line="312" w:lineRule="auto"/>
        <w:ind w:right="69" w:firstLine="0"/>
        <w:rPr>
          <w:sz w:val="15"/>
        </w:rPr>
      </w:pPr>
      <w:r>
        <w:rPr>
          <w:w w:val="115"/>
          <w:sz w:val="15"/>
        </w:rPr>
        <w:t>prononcé</w:t>
      </w:r>
      <w:r>
        <w:rPr>
          <w:spacing w:val="16"/>
          <w:w w:val="115"/>
          <w:sz w:val="15"/>
        </w:rPr>
        <w:t xml:space="preserve"> </w:t>
      </w:r>
      <w:r>
        <w:rPr>
          <w:w w:val="115"/>
          <w:sz w:val="15"/>
        </w:rPr>
        <w:t>la</w:t>
      </w:r>
      <w:r>
        <w:rPr>
          <w:spacing w:val="16"/>
          <w:w w:val="115"/>
          <w:sz w:val="15"/>
        </w:rPr>
        <w:t xml:space="preserve"> </w:t>
      </w:r>
      <w:r>
        <w:rPr>
          <w:w w:val="115"/>
          <w:sz w:val="15"/>
        </w:rPr>
        <w:t>nullité</w:t>
      </w:r>
      <w:r>
        <w:rPr>
          <w:spacing w:val="16"/>
          <w:w w:val="115"/>
          <w:sz w:val="15"/>
        </w:rPr>
        <w:t xml:space="preserve"> </w:t>
      </w:r>
      <w:r>
        <w:rPr>
          <w:w w:val="115"/>
          <w:sz w:val="15"/>
        </w:rPr>
        <w:t>de</w:t>
      </w:r>
      <w:r>
        <w:rPr>
          <w:spacing w:val="16"/>
          <w:w w:val="115"/>
          <w:sz w:val="15"/>
        </w:rPr>
        <w:t xml:space="preserve"> </w:t>
      </w:r>
      <w:r>
        <w:rPr>
          <w:w w:val="115"/>
          <w:sz w:val="15"/>
        </w:rPr>
        <w:t>la</w:t>
      </w:r>
      <w:r>
        <w:rPr>
          <w:spacing w:val="16"/>
          <w:w w:val="115"/>
          <w:sz w:val="15"/>
        </w:rPr>
        <w:t xml:space="preserve"> </w:t>
      </w:r>
      <w:r>
        <w:rPr>
          <w:w w:val="115"/>
          <w:sz w:val="15"/>
        </w:rPr>
        <w:t>marque</w:t>
      </w:r>
      <w:r>
        <w:rPr>
          <w:spacing w:val="16"/>
          <w:w w:val="115"/>
          <w:sz w:val="15"/>
        </w:rPr>
        <w:t xml:space="preserve"> </w:t>
      </w:r>
      <w:r>
        <w:rPr>
          <w:w w:val="115"/>
          <w:sz w:val="15"/>
        </w:rPr>
        <w:t>française</w:t>
      </w:r>
      <w:r>
        <w:rPr>
          <w:spacing w:val="17"/>
          <w:w w:val="115"/>
          <w:sz w:val="15"/>
        </w:rPr>
        <w:t xml:space="preserve"> </w:t>
      </w:r>
      <w:r>
        <w:rPr>
          <w:w w:val="115"/>
          <w:sz w:val="15"/>
        </w:rPr>
        <w:t>enregistrée</w:t>
      </w:r>
      <w:r>
        <w:rPr>
          <w:spacing w:val="17"/>
          <w:w w:val="115"/>
          <w:sz w:val="15"/>
        </w:rPr>
        <w:t xml:space="preserve"> </w:t>
      </w:r>
      <w:r>
        <w:rPr>
          <w:w w:val="115"/>
          <w:sz w:val="15"/>
        </w:rPr>
        <w:t>sous</w:t>
      </w:r>
      <w:r>
        <w:rPr>
          <w:spacing w:val="17"/>
          <w:w w:val="115"/>
          <w:sz w:val="15"/>
        </w:rPr>
        <w:t xml:space="preserve"> </w:t>
      </w:r>
      <w:r>
        <w:rPr>
          <w:w w:val="115"/>
          <w:sz w:val="15"/>
        </w:rPr>
        <w:t>le</w:t>
      </w:r>
      <w:r>
        <w:rPr>
          <w:spacing w:val="17"/>
          <w:w w:val="115"/>
          <w:sz w:val="15"/>
        </w:rPr>
        <w:t xml:space="preserve"> </w:t>
      </w:r>
      <w:r>
        <w:rPr>
          <w:w w:val="115"/>
          <w:sz w:val="15"/>
        </w:rPr>
        <w:t>n°4116654</w:t>
      </w:r>
      <w:r>
        <w:rPr>
          <w:spacing w:val="17"/>
          <w:w w:val="115"/>
          <w:sz w:val="15"/>
        </w:rPr>
        <w:t xml:space="preserve"> </w:t>
      </w:r>
      <w:r>
        <w:rPr>
          <w:w w:val="115"/>
          <w:sz w:val="15"/>
        </w:rPr>
        <w:t>pour</w:t>
      </w:r>
      <w:r>
        <w:rPr>
          <w:spacing w:val="17"/>
          <w:w w:val="115"/>
          <w:sz w:val="15"/>
        </w:rPr>
        <w:t xml:space="preserve"> </w:t>
      </w:r>
      <w:r>
        <w:rPr>
          <w:w w:val="115"/>
          <w:sz w:val="15"/>
        </w:rPr>
        <w:t>l'ensemble</w:t>
      </w:r>
      <w:r>
        <w:rPr>
          <w:spacing w:val="17"/>
          <w:w w:val="115"/>
          <w:sz w:val="15"/>
        </w:rPr>
        <w:t xml:space="preserve"> </w:t>
      </w:r>
      <w:r>
        <w:rPr>
          <w:w w:val="115"/>
          <w:sz w:val="15"/>
        </w:rPr>
        <w:t>des</w:t>
      </w:r>
      <w:r>
        <w:rPr>
          <w:spacing w:val="17"/>
          <w:w w:val="115"/>
          <w:sz w:val="15"/>
        </w:rPr>
        <w:t xml:space="preserve"> </w:t>
      </w:r>
      <w:r>
        <w:rPr>
          <w:w w:val="115"/>
          <w:sz w:val="15"/>
        </w:rPr>
        <w:t>produits</w:t>
      </w:r>
      <w:r>
        <w:rPr>
          <w:spacing w:val="17"/>
          <w:w w:val="115"/>
          <w:sz w:val="15"/>
        </w:rPr>
        <w:t xml:space="preserve"> </w:t>
      </w:r>
      <w:r>
        <w:rPr>
          <w:w w:val="115"/>
          <w:sz w:val="15"/>
        </w:rPr>
        <w:t>visés</w:t>
      </w:r>
      <w:r>
        <w:rPr>
          <w:spacing w:val="17"/>
          <w:w w:val="115"/>
          <w:sz w:val="15"/>
        </w:rPr>
        <w:t xml:space="preserve"> </w:t>
      </w:r>
      <w:r>
        <w:rPr>
          <w:w w:val="115"/>
          <w:sz w:val="15"/>
        </w:rPr>
        <w:t>en</w:t>
      </w:r>
      <w:r>
        <w:rPr>
          <w:spacing w:val="17"/>
          <w:w w:val="115"/>
          <w:sz w:val="15"/>
        </w:rPr>
        <w:t xml:space="preserve"> </w:t>
      </w:r>
      <w:r>
        <w:rPr>
          <w:w w:val="115"/>
          <w:sz w:val="15"/>
        </w:rPr>
        <w:t>classes</w:t>
      </w:r>
      <w:r>
        <w:rPr>
          <w:spacing w:val="17"/>
          <w:w w:val="115"/>
          <w:sz w:val="15"/>
        </w:rPr>
        <w:t xml:space="preserve"> </w:t>
      </w:r>
      <w:r>
        <w:rPr>
          <w:w w:val="115"/>
          <w:sz w:val="15"/>
        </w:rPr>
        <w:t>10 et 25,</w:t>
      </w:r>
    </w:p>
    <w:p w14:paraId="77BC32D5" w14:textId="77777777" w:rsidR="00655ECA" w:rsidRDefault="00655ECA">
      <w:pPr>
        <w:pStyle w:val="Corpsdetexte"/>
        <w:spacing w:before="51"/>
      </w:pPr>
    </w:p>
    <w:p w14:paraId="09F71091" w14:textId="77777777" w:rsidR="00655ECA" w:rsidRDefault="00000000">
      <w:pPr>
        <w:pStyle w:val="Paragraphedeliste"/>
        <w:numPr>
          <w:ilvl w:val="0"/>
          <w:numId w:val="2"/>
        </w:numPr>
        <w:tabs>
          <w:tab w:val="left" w:pos="224"/>
        </w:tabs>
        <w:spacing w:line="312" w:lineRule="auto"/>
        <w:ind w:right="72" w:firstLine="0"/>
        <w:rPr>
          <w:sz w:val="15"/>
        </w:rPr>
      </w:pPr>
      <w:r>
        <w:rPr>
          <w:w w:val="115"/>
          <w:sz w:val="15"/>
        </w:rPr>
        <w:t>dit que la décision une fois devenue définitive sera communiquée à l'INPI par la partie la plus diligente aux fins d'inscription au registre national des marques,</w:t>
      </w:r>
    </w:p>
    <w:p w14:paraId="66432F77" w14:textId="77777777" w:rsidR="00655ECA" w:rsidRDefault="00655ECA">
      <w:pPr>
        <w:pStyle w:val="Corpsdetexte"/>
        <w:spacing w:before="51"/>
      </w:pPr>
    </w:p>
    <w:p w14:paraId="3A80C930" w14:textId="77777777" w:rsidR="00655ECA" w:rsidRDefault="00000000">
      <w:pPr>
        <w:pStyle w:val="Paragraphedeliste"/>
        <w:numPr>
          <w:ilvl w:val="0"/>
          <w:numId w:val="2"/>
        </w:numPr>
        <w:tabs>
          <w:tab w:val="left" w:pos="227"/>
        </w:tabs>
        <w:spacing w:line="312" w:lineRule="auto"/>
        <w:ind w:right="65" w:firstLine="0"/>
        <w:jc w:val="left"/>
        <w:rPr>
          <w:sz w:val="15"/>
        </w:rPr>
      </w:pPr>
      <w:r>
        <w:rPr>
          <w:w w:val="115"/>
          <w:sz w:val="15"/>
        </w:rPr>
        <w:t xml:space="preserve">condamné la société </w:t>
      </w:r>
      <w:proofErr w:type="spellStart"/>
      <w:r>
        <w:rPr>
          <w:w w:val="115"/>
          <w:sz w:val="15"/>
        </w:rPr>
        <w:t>Birkenstock</w:t>
      </w:r>
      <w:proofErr w:type="spellEnd"/>
      <w:r>
        <w:rPr>
          <w:w w:val="115"/>
          <w:sz w:val="15"/>
        </w:rPr>
        <w:t xml:space="preserve"> Sales à lui verser la somme de 8 000 euros au titre de l'article 700 du code de procédure</w:t>
      </w:r>
      <w:r>
        <w:rPr>
          <w:spacing w:val="80"/>
          <w:w w:val="115"/>
          <w:sz w:val="15"/>
        </w:rPr>
        <w:t xml:space="preserve"> </w:t>
      </w:r>
      <w:r>
        <w:rPr>
          <w:spacing w:val="-2"/>
          <w:w w:val="115"/>
          <w:sz w:val="15"/>
        </w:rPr>
        <w:t>civile,</w:t>
      </w:r>
    </w:p>
    <w:p w14:paraId="79B311EC" w14:textId="77777777" w:rsidR="00655ECA" w:rsidRDefault="00655ECA">
      <w:pPr>
        <w:pStyle w:val="Corpsdetexte"/>
        <w:spacing w:before="51"/>
      </w:pPr>
    </w:p>
    <w:p w14:paraId="65C3829E" w14:textId="77777777" w:rsidR="00655ECA" w:rsidRDefault="00000000">
      <w:pPr>
        <w:pStyle w:val="Paragraphedeliste"/>
        <w:numPr>
          <w:ilvl w:val="0"/>
          <w:numId w:val="2"/>
        </w:numPr>
        <w:tabs>
          <w:tab w:val="left" w:pos="216"/>
        </w:tabs>
        <w:spacing w:before="1" w:line="624" w:lineRule="auto"/>
        <w:ind w:right="5824" w:firstLine="0"/>
        <w:jc w:val="left"/>
        <w:rPr>
          <w:sz w:val="15"/>
        </w:rPr>
      </w:pPr>
      <w:r>
        <w:rPr>
          <w:w w:val="115"/>
          <w:sz w:val="15"/>
        </w:rPr>
        <w:t xml:space="preserve">condamné la société </w:t>
      </w:r>
      <w:proofErr w:type="spellStart"/>
      <w:r>
        <w:rPr>
          <w:w w:val="115"/>
          <w:sz w:val="15"/>
        </w:rPr>
        <w:t>Birkenstock</w:t>
      </w:r>
      <w:proofErr w:type="spellEnd"/>
      <w:r>
        <w:rPr>
          <w:w w:val="115"/>
          <w:sz w:val="15"/>
        </w:rPr>
        <w:t xml:space="preserve"> Sales aux dépens, En conséquence,</w:t>
      </w:r>
    </w:p>
    <w:p w14:paraId="1876D938" w14:textId="77777777" w:rsidR="00655ECA" w:rsidRDefault="00000000">
      <w:pPr>
        <w:pStyle w:val="Paragraphedeliste"/>
        <w:numPr>
          <w:ilvl w:val="0"/>
          <w:numId w:val="2"/>
        </w:numPr>
        <w:tabs>
          <w:tab w:val="left" w:pos="216"/>
        </w:tabs>
        <w:spacing w:line="173" w:lineRule="exact"/>
        <w:ind w:left="216" w:hanging="104"/>
        <w:rPr>
          <w:sz w:val="15"/>
        </w:rPr>
      </w:pPr>
      <w:r>
        <w:rPr>
          <w:w w:val="115"/>
          <w:sz w:val="15"/>
        </w:rPr>
        <w:t>débouter</w:t>
      </w:r>
      <w:r>
        <w:rPr>
          <w:spacing w:val="-3"/>
          <w:w w:val="115"/>
          <w:sz w:val="15"/>
        </w:rPr>
        <w:t xml:space="preserve"> </w:t>
      </w:r>
      <w:r>
        <w:rPr>
          <w:w w:val="115"/>
          <w:sz w:val="15"/>
        </w:rPr>
        <w:t>les</w:t>
      </w:r>
      <w:r>
        <w:rPr>
          <w:spacing w:val="-3"/>
          <w:w w:val="115"/>
          <w:sz w:val="15"/>
        </w:rPr>
        <w:t xml:space="preserve"> </w:t>
      </w:r>
      <w:r>
        <w:rPr>
          <w:w w:val="115"/>
          <w:sz w:val="15"/>
        </w:rPr>
        <w:t>sociétés</w:t>
      </w:r>
      <w:r>
        <w:rPr>
          <w:spacing w:val="-3"/>
          <w:w w:val="115"/>
          <w:sz w:val="15"/>
        </w:rPr>
        <w:t xml:space="preserve"> </w:t>
      </w:r>
      <w:proofErr w:type="spellStart"/>
      <w:r>
        <w:rPr>
          <w:w w:val="115"/>
          <w:sz w:val="15"/>
        </w:rPr>
        <w:t>Birkenstock</w:t>
      </w:r>
      <w:proofErr w:type="spellEnd"/>
      <w:r>
        <w:rPr>
          <w:spacing w:val="-3"/>
          <w:w w:val="115"/>
          <w:sz w:val="15"/>
        </w:rPr>
        <w:t xml:space="preserve"> </w:t>
      </w:r>
      <w:r>
        <w:rPr>
          <w:w w:val="115"/>
          <w:sz w:val="15"/>
        </w:rPr>
        <w:t>Sales</w:t>
      </w:r>
      <w:r>
        <w:rPr>
          <w:spacing w:val="-3"/>
          <w:w w:val="115"/>
          <w:sz w:val="15"/>
        </w:rPr>
        <w:t xml:space="preserve"> </w:t>
      </w:r>
      <w:r>
        <w:rPr>
          <w:w w:val="115"/>
          <w:sz w:val="15"/>
        </w:rPr>
        <w:t>et</w:t>
      </w:r>
      <w:r>
        <w:rPr>
          <w:spacing w:val="-3"/>
          <w:w w:val="115"/>
          <w:sz w:val="15"/>
        </w:rPr>
        <w:t xml:space="preserve"> </w:t>
      </w:r>
      <w:proofErr w:type="spellStart"/>
      <w:r>
        <w:rPr>
          <w:w w:val="115"/>
          <w:sz w:val="15"/>
        </w:rPr>
        <w:t>Birkenstock</w:t>
      </w:r>
      <w:proofErr w:type="spellEnd"/>
      <w:r>
        <w:rPr>
          <w:spacing w:val="-3"/>
          <w:w w:val="115"/>
          <w:sz w:val="15"/>
        </w:rPr>
        <w:t xml:space="preserve"> </w:t>
      </w:r>
      <w:r>
        <w:rPr>
          <w:w w:val="115"/>
          <w:sz w:val="15"/>
        </w:rPr>
        <w:t>IP</w:t>
      </w:r>
      <w:r>
        <w:rPr>
          <w:spacing w:val="-4"/>
          <w:w w:val="115"/>
          <w:sz w:val="15"/>
        </w:rPr>
        <w:t xml:space="preserve"> </w:t>
      </w:r>
      <w:r>
        <w:rPr>
          <w:w w:val="115"/>
          <w:sz w:val="15"/>
        </w:rPr>
        <w:t>de</w:t>
      </w:r>
      <w:r>
        <w:rPr>
          <w:spacing w:val="-3"/>
          <w:w w:val="115"/>
          <w:sz w:val="15"/>
        </w:rPr>
        <w:t xml:space="preserve"> </w:t>
      </w:r>
      <w:r>
        <w:rPr>
          <w:w w:val="115"/>
          <w:sz w:val="15"/>
        </w:rPr>
        <w:t>l'ensemble</w:t>
      </w:r>
      <w:r>
        <w:rPr>
          <w:spacing w:val="-3"/>
          <w:w w:val="115"/>
          <w:sz w:val="15"/>
        </w:rPr>
        <w:t xml:space="preserve"> </w:t>
      </w:r>
      <w:r>
        <w:rPr>
          <w:w w:val="115"/>
          <w:sz w:val="15"/>
        </w:rPr>
        <w:t>de</w:t>
      </w:r>
      <w:r>
        <w:rPr>
          <w:spacing w:val="-3"/>
          <w:w w:val="115"/>
          <w:sz w:val="15"/>
        </w:rPr>
        <w:t xml:space="preserve"> </w:t>
      </w:r>
      <w:r>
        <w:rPr>
          <w:w w:val="115"/>
          <w:sz w:val="15"/>
        </w:rPr>
        <w:t>leurs</w:t>
      </w:r>
      <w:r>
        <w:rPr>
          <w:spacing w:val="-3"/>
          <w:w w:val="115"/>
          <w:sz w:val="15"/>
        </w:rPr>
        <w:t xml:space="preserve"> </w:t>
      </w:r>
      <w:r>
        <w:rPr>
          <w:w w:val="115"/>
          <w:sz w:val="15"/>
        </w:rPr>
        <w:t>demandes,</w:t>
      </w:r>
      <w:r>
        <w:rPr>
          <w:spacing w:val="-3"/>
          <w:w w:val="115"/>
          <w:sz w:val="15"/>
        </w:rPr>
        <w:t xml:space="preserve"> </w:t>
      </w:r>
      <w:r>
        <w:rPr>
          <w:w w:val="115"/>
          <w:sz w:val="15"/>
        </w:rPr>
        <w:t>fins</w:t>
      </w:r>
      <w:r>
        <w:rPr>
          <w:spacing w:val="-3"/>
          <w:w w:val="115"/>
          <w:sz w:val="15"/>
        </w:rPr>
        <w:t xml:space="preserve"> </w:t>
      </w:r>
      <w:r>
        <w:rPr>
          <w:w w:val="115"/>
          <w:sz w:val="15"/>
        </w:rPr>
        <w:t>et</w:t>
      </w:r>
      <w:r>
        <w:rPr>
          <w:spacing w:val="-3"/>
          <w:w w:val="115"/>
          <w:sz w:val="15"/>
        </w:rPr>
        <w:t xml:space="preserve"> </w:t>
      </w:r>
      <w:r>
        <w:rPr>
          <w:spacing w:val="-2"/>
          <w:w w:val="115"/>
          <w:sz w:val="15"/>
        </w:rPr>
        <w:t>prétentions,</w:t>
      </w:r>
    </w:p>
    <w:p w14:paraId="2277E973" w14:textId="77777777" w:rsidR="00655ECA" w:rsidRDefault="00655ECA">
      <w:pPr>
        <w:pStyle w:val="Corpsdetexte"/>
        <w:spacing w:before="103"/>
      </w:pPr>
    </w:p>
    <w:p w14:paraId="6D43ABC7" w14:textId="77777777" w:rsidR="00655ECA" w:rsidRDefault="00000000">
      <w:pPr>
        <w:pStyle w:val="Paragraphedeliste"/>
        <w:numPr>
          <w:ilvl w:val="0"/>
          <w:numId w:val="2"/>
        </w:numPr>
        <w:tabs>
          <w:tab w:val="left" w:pos="220"/>
        </w:tabs>
        <w:spacing w:line="312" w:lineRule="auto"/>
        <w:ind w:right="66" w:firstLine="0"/>
        <w:jc w:val="left"/>
        <w:rPr>
          <w:sz w:val="15"/>
        </w:rPr>
      </w:pPr>
      <w:r>
        <w:rPr>
          <w:w w:val="115"/>
          <w:sz w:val="15"/>
        </w:rPr>
        <w:t xml:space="preserve">condamner les sociétés </w:t>
      </w:r>
      <w:proofErr w:type="spellStart"/>
      <w:r>
        <w:rPr>
          <w:w w:val="115"/>
          <w:sz w:val="15"/>
        </w:rPr>
        <w:t>Birkenstock</w:t>
      </w:r>
      <w:proofErr w:type="spellEnd"/>
      <w:r>
        <w:rPr>
          <w:w w:val="115"/>
          <w:sz w:val="15"/>
        </w:rPr>
        <w:t xml:space="preserve"> Sales et </w:t>
      </w:r>
      <w:proofErr w:type="spellStart"/>
      <w:r>
        <w:rPr>
          <w:w w:val="115"/>
          <w:sz w:val="15"/>
        </w:rPr>
        <w:t>Birkenstock</w:t>
      </w:r>
      <w:proofErr w:type="spellEnd"/>
      <w:r>
        <w:rPr>
          <w:w w:val="115"/>
          <w:sz w:val="15"/>
        </w:rPr>
        <w:t xml:space="preserve"> IP à lui verser la somme de 20 000 euros au titre de l'article 700 du code de procédure civile, ainsi qu'aux entiers dépens.</w:t>
      </w:r>
    </w:p>
    <w:p w14:paraId="5821EAAD" w14:textId="77777777" w:rsidR="00655ECA" w:rsidRDefault="00655ECA">
      <w:pPr>
        <w:pStyle w:val="Corpsdetexte"/>
      </w:pPr>
    </w:p>
    <w:p w14:paraId="2834D294" w14:textId="77777777" w:rsidR="00655ECA" w:rsidRDefault="00655ECA">
      <w:pPr>
        <w:pStyle w:val="Corpsdetexte"/>
        <w:spacing w:before="103"/>
      </w:pPr>
    </w:p>
    <w:p w14:paraId="0D7F488B" w14:textId="77777777" w:rsidR="00655ECA" w:rsidRDefault="00000000">
      <w:pPr>
        <w:pStyle w:val="Corpsdetexte"/>
        <w:ind w:left="112"/>
        <w:jc w:val="both"/>
      </w:pPr>
      <w:r>
        <w:rPr>
          <w:w w:val="120"/>
        </w:rPr>
        <w:t>SUR</w:t>
      </w:r>
      <w:r>
        <w:rPr>
          <w:spacing w:val="2"/>
          <w:w w:val="120"/>
        </w:rPr>
        <w:t xml:space="preserve"> </w:t>
      </w:r>
      <w:r>
        <w:rPr>
          <w:spacing w:val="-5"/>
          <w:w w:val="120"/>
        </w:rPr>
        <w:t>CE,</w:t>
      </w:r>
    </w:p>
    <w:p w14:paraId="670EA8A0" w14:textId="77777777" w:rsidR="00655ECA" w:rsidRDefault="00655ECA">
      <w:pPr>
        <w:pStyle w:val="Corpsdetexte"/>
      </w:pPr>
    </w:p>
    <w:p w14:paraId="386801CE" w14:textId="77777777" w:rsidR="00655ECA" w:rsidRDefault="00655ECA">
      <w:pPr>
        <w:pStyle w:val="Corpsdetexte"/>
        <w:spacing w:before="156"/>
      </w:pPr>
    </w:p>
    <w:p w14:paraId="091A0319" w14:textId="5EFA28DA" w:rsidR="00655ECA" w:rsidRDefault="00000000">
      <w:pPr>
        <w:pStyle w:val="Corpsdetexte"/>
        <w:spacing w:line="312" w:lineRule="auto"/>
        <w:ind w:left="112"/>
      </w:pPr>
      <w:r>
        <w:rPr>
          <w:w w:val="120"/>
        </w:rPr>
        <w:t>En</w:t>
      </w:r>
      <w:r>
        <w:rPr>
          <w:spacing w:val="-3"/>
          <w:w w:val="120"/>
        </w:rPr>
        <w:t xml:space="preserve"> </w:t>
      </w:r>
      <w:r>
        <w:rPr>
          <w:w w:val="120"/>
        </w:rPr>
        <w:t>application</w:t>
      </w:r>
      <w:r>
        <w:rPr>
          <w:spacing w:val="-3"/>
          <w:w w:val="120"/>
        </w:rPr>
        <w:t xml:space="preserve"> </w:t>
      </w:r>
      <w:r>
        <w:rPr>
          <w:w w:val="120"/>
        </w:rPr>
        <w:t>des</w:t>
      </w:r>
      <w:r>
        <w:rPr>
          <w:spacing w:val="-3"/>
          <w:w w:val="120"/>
        </w:rPr>
        <w:t xml:space="preserve"> </w:t>
      </w:r>
      <w:r>
        <w:rPr>
          <w:w w:val="120"/>
        </w:rPr>
        <w:t>dispositions</w:t>
      </w:r>
      <w:r>
        <w:rPr>
          <w:spacing w:val="-3"/>
          <w:w w:val="120"/>
        </w:rPr>
        <w:t xml:space="preserve"> </w:t>
      </w:r>
      <w:r>
        <w:rPr>
          <w:w w:val="120"/>
        </w:rPr>
        <w:t>de</w:t>
      </w:r>
      <w:r>
        <w:rPr>
          <w:spacing w:val="-3"/>
          <w:w w:val="120"/>
        </w:rPr>
        <w:t xml:space="preserve"> </w:t>
      </w:r>
      <w:r w:rsidRPr="002019B2">
        <w:rPr>
          <w:w w:val="120"/>
        </w:rPr>
        <w:t>l'</w:t>
      </w:r>
      <w:r w:rsidRPr="002019B2">
        <w:rPr>
          <w:w w:val="120"/>
          <w:u w:color="D31146"/>
        </w:rPr>
        <w:t>article</w:t>
      </w:r>
      <w:r w:rsidRPr="002019B2">
        <w:rPr>
          <w:spacing w:val="-2"/>
          <w:w w:val="120"/>
          <w:u w:color="D31146"/>
        </w:rPr>
        <w:t xml:space="preserve"> </w:t>
      </w:r>
      <w:r w:rsidRPr="002019B2">
        <w:rPr>
          <w:w w:val="120"/>
          <w:u w:color="D31146"/>
        </w:rPr>
        <w:t>455</w:t>
      </w:r>
      <w:r w:rsidRPr="002019B2">
        <w:rPr>
          <w:spacing w:val="-2"/>
          <w:w w:val="120"/>
          <w:u w:color="D31146"/>
        </w:rPr>
        <w:t xml:space="preserve"> </w:t>
      </w:r>
      <w:r w:rsidRPr="002019B2">
        <w:rPr>
          <w:w w:val="120"/>
          <w:u w:color="D31146"/>
        </w:rPr>
        <w:t>du</w:t>
      </w:r>
      <w:r w:rsidRPr="002019B2">
        <w:rPr>
          <w:spacing w:val="-2"/>
          <w:w w:val="120"/>
          <w:u w:color="D31146"/>
        </w:rPr>
        <w:t xml:space="preserve"> </w:t>
      </w:r>
      <w:r w:rsidRPr="002019B2">
        <w:rPr>
          <w:w w:val="120"/>
          <w:u w:color="D31146"/>
        </w:rPr>
        <w:t>code</w:t>
      </w:r>
      <w:r w:rsidRPr="002019B2">
        <w:rPr>
          <w:spacing w:val="-2"/>
          <w:w w:val="120"/>
          <w:u w:color="D31146"/>
        </w:rPr>
        <w:t xml:space="preserve"> </w:t>
      </w:r>
      <w:r w:rsidRPr="002019B2">
        <w:rPr>
          <w:w w:val="120"/>
          <w:u w:color="D31146"/>
        </w:rPr>
        <w:t>de</w:t>
      </w:r>
      <w:r w:rsidRPr="002019B2">
        <w:rPr>
          <w:spacing w:val="-2"/>
          <w:w w:val="120"/>
          <w:u w:color="D31146"/>
        </w:rPr>
        <w:t xml:space="preserve"> </w:t>
      </w:r>
      <w:r w:rsidRPr="002019B2">
        <w:rPr>
          <w:w w:val="120"/>
          <w:u w:color="D31146"/>
        </w:rPr>
        <w:t>procédure</w:t>
      </w:r>
      <w:r w:rsidRPr="002019B2">
        <w:rPr>
          <w:spacing w:val="-2"/>
          <w:w w:val="120"/>
          <w:u w:color="D31146"/>
        </w:rPr>
        <w:t xml:space="preserve"> </w:t>
      </w:r>
      <w:r w:rsidRPr="002019B2">
        <w:rPr>
          <w:w w:val="120"/>
          <w:u w:color="D31146"/>
        </w:rPr>
        <w:t>civile</w:t>
      </w:r>
      <w:r w:rsidRPr="002019B2">
        <w:rPr>
          <w:w w:val="120"/>
        </w:rPr>
        <w:t>,</w:t>
      </w:r>
      <w:r w:rsidRPr="002019B2">
        <w:rPr>
          <w:spacing w:val="-2"/>
          <w:w w:val="120"/>
        </w:rPr>
        <w:t xml:space="preserve"> </w:t>
      </w:r>
      <w:r w:rsidRPr="002019B2">
        <w:rPr>
          <w:w w:val="120"/>
        </w:rPr>
        <w:t>il</w:t>
      </w:r>
      <w:r w:rsidRPr="002019B2">
        <w:rPr>
          <w:spacing w:val="-2"/>
          <w:w w:val="120"/>
        </w:rPr>
        <w:t xml:space="preserve"> </w:t>
      </w:r>
      <w:r>
        <w:rPr>
          <w:w w:val="120"/>
        </w:rPr>
        <w:t>est</w:t>
      </w:r>
      <w:r>
        <w:rPr>
          <w:spacing w:val="-2"/>
          <w:w w:val="120"/>
        </w:rPr>
        <w:t xml:space="preserve"> </w:t>
      </w:r>
      <w:r>
        <w:rPr>
          <w:w w:val="120"/>
        </w:rPr>
        <w:t>expressément</w:t>
      </w:r>
      <w:r>
        <w:rPr>
          <w:spacing w:val="-2"/>
          <w:w w:val="120"/>
        </w:rPr>
        <w:t xml:space="preserve"> </w:t>
      </w:r>
      <w:r>
        <w:rPr>
          <w:w w:val="120"/>
        </w:rPr>
        <w:t>renvoyé,</w:t>
      </w:r>
      <w:r>
        <w:rPr>
          <w:spacing w:val="-2"/>
          <w:w w:val="120"/>
        </w:rPr>
        <w:t xml:space="preserve"> </w:t>
      </w:r>
      <w:r>
        <w:rPr>
          <w:w w:val="120"/>
        </w:rPr>
        <w:t>pour</w:t>
      </w:r>
      <w:r>
        <w:rPr>
          <w:spacing w:val="-2"/>
          <w:w w:val="120"/>
        </w:rPr>
        <w:t xml:space="preserve"> </w:t>
      </w:r>
      <w:r>
        <w:rPr>
          <w:w w:val="120"/>
        </w:rPr>
        <w:t>un</w:t>
      </w:r>
      <w:r>
        <w:rPr>
          <w:spacing w:val="-2"/>
          <w:w w:val="120"/>
        </w:rPr>
        <w:t xml:space="preserve"> </w:t>
      </w:r>
      <w:r>
        <w:rPr>
          <w:w w:val="120"/>
        </w:rPr>
        <w:t xml:space="preserve">exposé </w:t>
      </w:r>
      <w:r>
        <w:rPr>
          <w:spacing w:val="-2"/>
          <w:w w:val="120"/>
        </w:rPr>
        <w:t>exhaustif</w:t>
      </w:r>
      <w:r>
        <w:rPr>
          <w:spacing w:val="-4"/>
          <w:w w:val="120"/>
        </w:rPr>
        <w:t xml:space="preserve"> </w:t>
      </w:r>
      <w:r>
        <w:rPr>
          <w:spacing w:val="-2"/>
          <w:w w:val="120"/>
        </w:rPr>
        <w:t>des</w:t>
      </w:r>
      <w:r>
        <w:rPr>
          <w:spacing w:val="-4"/>
          <w:w w:val="120"/>
        </w:rPr>
        <w:t xml:space="preserve"> </w:t>
      </w:r>
      <w:r>
        <w:rPr>
          <w:spacing w:val="-2"/>
          <w:w w:val="120"/>
        </w:rPr>
        <w:t>prétentions</w:t>
      </w:r>
      <w:r>
        <w:rPr>
          <w:spacing w:val="-4"/>
          <w:w w:val="120"/>
        </w:rPr>
        <w:t xml:space="preserve"> </w:t>
      </w:r>
      <w:r>
        <w:rPr>
          <w:spacing w:val="-2"/>
          <w:w w:val="120"/>
        </w:rPr>
        <w:t>et</w:t>
      </w:r>
      <w:r>
        <w:rPr>
          <w:spacing w:val="-4"/>
          <w:w w:val="120"/>
        </w:rPr>
        <w:t xml:space="preserve"> </w:t>
      </w:r>
      <w:r>
        <w:rPr>
          <w:spacing w:val="-2"/>
          <w:w w:val="120"/>
        </w:rPr>
        <w:t>moyens</w:t>
      </w:r>
      <w:r>
        <w:rPr>
          <w:spacing w:val="-4"/>
          <w:w w:val="120"/>
        </w:rPr>
        <w:t xml:space="preserve"> </w:t>
      </w:r>
      <w:r>
        <w:rPr>
          <w:spacing w:val="-2"/>
          <w:w w:val="120"/>
        </w:rPr>
        <w:t>des</w:t>
      </w:r>
      <w:r>
        <w:rPr>
          <w:spacing w:val="-4"/>
          <w:w w:val="120"/>
        </w:rPr>
        <w:t xml:space="preserve"> </w:t>
      </w:r>
      <w:r>
        <w:rPr>
          <w:spacing w:val="-2"/>
          <w:w w:val="120"/>
        </w:rPr>
        <w:t>parties,</w:t>
      </w:r>
      <w:r>
        <w:rPr>
          <w:spacing w:val="-4"/>
          <w:w w:val="120"/>
        </w:rPr>
        <w:t xml:space="preserve"> </w:t>
      </w:r>
      <w:r>
        <w:rPr>
          <w:spacing w:val="-2"/>
          <w:w w:val="120"/>
        </w:rPr>
        <w:t>aux</w:t>
      </w:r>
      <w:r>
        <w:rPr>
          <w:spacing w:val="-4"/>
          <w:w w:val="120"/>
        </w:rPr>
        <w:t xml:space="preserve"> </w:t>
      </w:r>
      <w:r>
        <w:rPr>
          <w:spacing w:val="-2"/>
          <w:w w:val="120"/>
        </w:rPr>
        <w:t>conclusions</w:t>
      </w:r>
      <w:r>
        <w:rPr>
          <w:spacing w:val="-4"/>
          <w:w w:val="120"/>
        </w:rPr>
        <w:t xml:space="preserve"> </w:t>
      </w:r>
      <w:r>
        <w:rPr>
          <w:spacing w:val="-2"/>
          <w:w w:val="120"/>
        </w:rPr>
        <w:t>écrites</w:t>
      </w:r>
      <w:r>
        <w:rPr>
          <w:spacing w:val="-4"/>
          <w:w w:val="120"/>
        </w:rPr>
        <w:t xml:space="preserve"> </w:t>
      </w:r>
      <w:r>
        <w:rPr>
          <w:spacing w:val="-2"/>
          <w:w w:val="120"/>
        </w:rPr>
        <w:t>qu'elles</w:t>
      </w:r>
      <w:r>
        <w:rPr>
          <w:spacing w:val="-4"/>
          <w:w w:val="120"/>
        </w:rPr>
        <w:t xml:space="preserve"> </w:t>
      </w:r>
      <w:r>
        <w:rPr>
          <w:spacing w:val="-2"/>
          <w:w w:val="120"/>
        </w:rPr>
        <w:t>ont</w:t>
      </w:r>
      <w:r>
        <w:rPr>
          <w:spacing w:val="-4"/>
          <w:w w:val="120"/>
        </w:rPr>
        <w:t xml:space="preserve"> </w:t>
      </w:r>
      <w:r>
        <w:rPr>
          <w:spacing w:val="-2"/>
          <w:w w:val="120"/>
        </w:rPr>
        <w:t>transmises,</w:t>
      </w:r>
      <w:r>
        <w:rPr>
          <w:spacing w:val="-4"/>
          <w:w w:val="120"/>
        </w:rPr>
        <w:t xml:space="preserve"> </w:t>
      </w:r>
      <w:r>
        <w:rPr>
          <w:spacing w:val="-2"/>
          <w:w w:val="120"/>
        </w:rPr>
        <w:t>telles</w:t>
      </w:r>
      <w:r>
        <w:rPr>
          <w:spacing w:val="-4"/>
          <w:w w:val="120"/>
        </w:rPr>
        <w:t xml:space="preserve"> </w:t>
      </w:r>
      <w:r>
        <w:rPr>
          <w:spacing w:val="-2"/>
          <w:w w:val="120"/>
        </w:rPr>
        <w:t>que</w:t>
      </w:r>
      <w:r>
        <w:rPr>
          <w:spacing w:val="-4"/>
          <w:w w:val="120"/>
        </w:rPr>
        <w:t xml:space="preserve"> </w:t>
      </w:r>
      <w:r>
        <w:rPr>
          <w:spacing w:val="-2"/>
          <w:w w:val="120"/>
        </w:rPr>
        <w:t>susvisées.</w:t>
      </w:r>
    </w:p>
    <w:p w14:paraId="45F57F98" w14:textId="77777777" w:rsidR="00655ECA" w:rsidRDefault="00655ECA">
      <w:pPr>
        <w:pStyle w:val="Corpsdetexte"/>
      </w:pPr>
    </w:p>
    <w:p w14:paraId="762CB5D2" w14:textId="77777777" w:rsidR="00655ECA" w:rsidRDefault="00655ECA">
      <w:pPr>
        <w:pStyle w:val="Corpsdetexte"/>
        <w:spacing w:before="103"/>
      </w:pPr>
    </w:p>
    <w:p w14:paraId="2C481DB2" w14:textId="77777777" w:rsidR="00655ECA" w:rsidRDefault="00000000">
      <w:pPr>
        <w:pStyle w:val="Corpsdetexte"/>
        <w:spacing w:line="312" w:lineRule="auto"/>
        <w:ind w:left="112" w:right="66"/>
        <w:jc w:val="both"/>
      </w:pPr>
      <w:r>
        <w:rPr>
          <w:w w:val="115"/>
        </w:rPr>
        <w:t xml:space="preserve">A titre liminaire, la cour constate que la société </w:t>
      </w:r>
      <w:proofErr w:type="spellStart"/>
      <w:r>
        <w:rPr>
          <w:w w:val="115"/>
        </w:rPr>
        <w:t>Birkenstock</w:t>
      </w:r>
      <w:proofErr w:type="spellEnd"/>
      <w:r>
        <w:rPr>
          <w:w w:val="115"/>
        </w:rPr>
        <w:t xml:space="preserve"> IP, en sa qualité de nouvelle titulaire de la marque française n°4116654, est intervenue volontairement à l'instance en cause d'appel. Cette intervention volontaire, qui n'est pas</w:t>
      </w:r>
      <w:r>
        <w:rPr>
          <w:spacing w:val="80"/>
          <w:w w:val="115"/>
        </w:rPr>
        <w:t xml:space="preserve"> </w:t>
      </w:r>
      <w:r>
        <w:rPr>
          <w:w w:val="115"/>
        </w:rPr>
        <w:t>contestée, est régulière.</w:t>
      </w:r>
    </w:p>
    <w:p w14:paraId="65A7F86C" w14:textId="77777777" w:rsidR="00655ECA" w:rsidRDefault="00655ECA">
      <w:pPr>
        <w:pStyle w:val="Corpsdetexte"/>
      </w:pPr>
    </w:p>
    <w:p w14:paraId="77F2415D" w14:textId="77777777" w:rsidR="00655ECA" w:rsidRDefault="00655ECA">
      <w:pPr>
        <w:pStyle w:val="Corpsdetexte"/>
        <w:spacing w:before="103"/>
      </w:pPr>
    </w:p>
    <w:p w14:paraId="23C28FD6" w14:textId="77777777" w:rsidR="00655ECA" w:rsidRDefault="00000000">
      <w:pPr>
        <w:pStyle w:val="Corpsdetexte"/>
        <w:ind w:left="112"/>
      </w:pPr>
      <w:r>
        <w:rPr>
          <w:w w:val="115"/>
        </w:rPr>
        <w:t>Sur</w:t>
      </w:r>
      <w:r>
        <w:rPr>
          <w:spacing w:val="-8"/>
          <w:w w:val="115"/>
        </w:rPr>
        <w:t xml:space="preserve"> </w:t>
      </w:r>
      <w:r>
        <w:rPr>
          <w:w w:val="115"/>
        </w:rPr>
        <w:t>la</w:t>
      </w:r>
      <w:r>
        <w:rPr>
          <w:spacing w:val="-8"/>
          <w:w w:val="115"/>
        </w:rPr>
        <w:t xml:space="preserve"> </w:t>
      </w:r>
      <w:r>
        <w:rPr>
          <w:w w:val="115"/>
        </w:rPr>
        <w:t>demande</w:t>
      </w:r>
      <w:r>
        <w:rPr>
          <w:spacing w:val="-8"/>
          <w:w w:val="115"/>
        </w:rPr>
        <w:t xml:space="preserve"> </w:t>
      </w:r>
      <w:r>
        <w:rPr>
          <w:w w:val="115"/>
        </w:rPr>
        <w:t>de</w:t>
      </w:r>
      <w:r>
        <w:rPr>
          <w:spacing w:val="-7"/>
          <w:w w:val="115"/>
        </w:rPr>
        <w:t xml:space="preserve"> </w:t>
      </w:r>
      <w:r>
        <w:rPr>
          <w:w w:val="115"/>
        </w:rPr>
        <w:t>nullité</w:t>
      </w:r>
      <w:r>
        <w:rPr>
          <w:spacing w:val="-8"/>
          <w:w w:val="115"/>
        </w:rPr>
        <w:t xml:space="preserve"> </w:t>
      </w:r>
      <w:r>
        <w:rPr>
          <w:w w:val="115"/>
        </w:rPr>
        <w:t>fondée</w:t>
      </w:r>
      <w:r>
        <w:rPr>
          <w:spacing w:val="-8"/>
          <w:w w:val="115"/>
        </w:rPr>
        <w:t xml:space="preserve"> </w:t>
      </w:r>
      <w:r>
        <w:rPr>
          <w:w w:val="115"/>
        </w:rPr>
        <w:t>sur</w:t>
      </w:r>
      <w:r>
        <w:rPr>
          <w:spacing w:val="-8"/>
          <w:w w:val="115"/>
        </w:rPr>
        <w:t xml:space="preserve"> </w:t>
      </w:r>
      <w:r>
        <w:rPr>
          <w:w w:val="115"/>
        </w:rPr>
        <w:t>le</w:t>
      </w:r>
      <w:r>
        <w:rPr>
          <w:spacing w:val="-7"/>
          <w:w w:val="115"/>
        </w:rPr>
        <w:t xml:space="preserve"> </w:t>
      </w:r>
      <w:r>
        <w:rPr>
          <w:w w:val="115"/>
        </w:rPr>
        <w:t>caractère</w:t>
      </w:r>
      <w:r>
        <w:rPr>
          <w:spacing w:val="-8"/>
          <w:w w:val="115"/>
        </w:rPr>
        <w:t xml:space="preserve"> </w:t>
      </w:r>
      <w:r>
        <w:rPr>
          <w:w w:val="115"/>
        </w:rPr>
        <w:t>exclusivement</w:t>
      </w:r>
      <w:r>
        <w:rPr>
          <w:spacing w:val="-8"/>
          <w:w w:val="115"/>
        </w:rPr>
        <w:t xml:space="preserve"> </w:t>
      </w:r>
      <w:r>
        <w:rPr>
          <w:w w:val="115"/>
        </w:rPr>
        <w:t>fonctionnel</w:t>
      </w:r>
      <w:r>
        <w:rPr>
          <w:spacing w:val="-7"/>
          <w:w w:val="115"/>
        </w:rPr>
        <w:t xml:space="preserve"> </w:t>
      </w:r>
      <w:r>
        <w:rPr>
          <w:w w:val="115"/>
        </w:rPr>
        <w:t>du</w:t>
      </w:r>
      <w:r>
        <w:rPr>
          <w:spacing w:val="-8"/>
          <w:w w:val="115"/>
        </w:rPr>
        <w:t xml:space="preserve"> </w:t>
      </w:r>
      <w:r>
        <w:rPr>
          <w:spacing w:val="-2"/>
          <w:w w:val="115"/>
        </w:rPr>
        <w:t>signe</w:t>
      </w:r>
    </w:p>
    <w:p w14:paraId="7A14D2BD" w14:textId="77777777" w:rsidR="00655ECA" w:rsidRDefault="00655ECA">
      <w:pPr>
        <w:pStyle w:val="Corpsdetexte"/>
        <w:sectPr w:rsidR="00655ECA">
          <w:pgSz w:w="11900" w:h="16840"/>
          <w:pgMar w:top="640" w:right="850" w:bottom="420" w:left="992" w:header="238" w:footer="232" w:gutter="0"/>
          <w:cols w:space="720"/>
        </w:sectPr>
      </w:pPr>
    </w:p>
    <w:p w14:paraId="0BE5A03D" w14:textId="77777777" w:rsidR="00655ECA" w:rsidRDefault="00000000">
      <w:pPr>
        <w:pStyle w:val="Corpsdetexte"/>
        <w:spacing w:before="92" w:line="312" w:lineRule="auto"/>
        <w:ind w:left="112" w:right="57"/>
        <w:jc w:val="both"/>
      </w:pPr>
      <w:r>
        <w:rPr>
          <w:w w:val="115"/>
        </w:rPr>
        <w:lastRenderedPageBreak/>
        <w:t>La société Gold Star soutient que le signe enregistré sous la marque n°4116654 présente un caractère exclusivement fonctionnel, à savoir un motif en relief représentant des vagues sur la semelle d'une sandale qui assure une fonction technique d'adhérence de la semelle. Elle fait valoir que les autres caractéristiques de la chaussure n'ont pas à être prises en compte dans l'appréciation du caractère fonctionnel du signe.</w:t>
      </w:r>
    </w:p>
    <w:p w14:paraId="0340F624" w14:textId="77777777" w:rsidR="00655ECA" w:rsidRDefault="00655ECA">
      <w:pPr>
        <w:pStyle w:val="Corpsdetexte"/>
      </w:pPr>
    </w:p>
    <w:p w14:paraId="6E2F7C79" w14:textId="77777777" w:rsidR="00655ECA" w:rsidRDefault="00655ECA">
      <w:pPr>
        <w:pStyle w:val="Corpsdetexte"/>
        <w:spacing w:before="103"/>
      </w:pPr>
    </w:p>
    <w:p w14:paraId="2EC70D0B" w14:textId="77777777" w:rsidR="00655ECA" w:rsidRDefault="00000000">
      <w:pPr>
        <w:pStyle w:val="Corpsdetexte"/>
        <w:spacing w:line="312" w:lineRule="auto"/>
        <w:ind w:left="112" w:right="68"/>
        <w:jc w:val="both"/>
      </w:pPr>
      <w:r>
        <w:rPr>
          <w:w w:val="115"/>
        </w:rPr>
        <w:t xml:space="preserve">Les sociétés </w:t>
      </w:r>
      <w:proofErr w:type="spellStart"/>
      <w:r>
        <w:rPr>
          <w:w w:val="115"/>
        </w:rPr>
        <w:t>Ockenfels</w:t>
      </w:r>
      <w:proofErr w:type="spellEnd"/>
      <w:r>
        <w:rPr>
          <w:w w:val="115"/>
        </w:rPr>
        <w:t xml:space="preserve"> Brands et </w:t>
      </w:r>
      <w:proofErr w:type="spellStart"/>
      <w:r>
        <w:rPr>
          <w:w w:val="115"/>
        </w:rPr>
        <w:t>Birkenstock</w:t>
      </w:r>
      <w:proofErr w:type="spellEnd"/>
      <w:r>
        <w:rPr>
          <w:w w:val="115"/>
        </w:rPr>
        <w:t xml:space="preserve"> IP répondent qu'il n'est pas démontré le caractère exclusivement fonctionnel du signe, ni un caractère fonctionnel et que ses caractéristiques essentielles ne recherchent pas une prétendue fonction d'adhérence mais ont une finalité esthétique.</w:t>
      </w:r>
    </w:p>
    <w:p w14:paraId="254C3CBC" w14:textId="77777777" w:rsidR="00655ECA" w:rsidRDefault="00655ECA">
      <w:pPr>
        <w:pStyle w:val="Corpsdetexte"/>
      </w:pPr>
    </w:p>
    <w:p w14:paraId="78C2B4B0" w14:textId="77777777" w:rsidR="00655ECA" w:rsidRDefault="00655ECA">
      <w:pPr>
        <w:pStyle w:val="Corpsdetexte"/>
        <w:spacing w:before="102"/>
      </w:pPr>
    </w:p>
    <w:p w14:paraId="609AAD36" w14:textId="3DFE2BD5" w:rsidR="00655ECA" w:rsidRDefault="00000000">
      <w:pPr>
        <w:pStyle w:val="Corpsdetexte"/>
        <w:spacing w:before="1" w:line="312" w:lineRule="auto"/>
        <w:ind w:left="112" w:right="65"/>
        <w:jc w:val="both"/>
      </w:pPr>
      <w:r>
        <w:rPr>
          <w:w w:val="115"/>
        </w:rPr>
        <w:t xml:space="preserve">En vertu de </w:t>
      </w:r>
      <w:r w:rsidRPr="002019B2">
        <w:rPr>
          <w:w w:val="115"/>
        </w:rPr>
        <w:t>l'</w:t>
      </w:r>
      <w:r w:rsidRPr="002019B2">
        <w:rPr>
          <w:w w:val="115"/>
          <w:u w:color="D31146"/>
        </w:rPr>
        <w:t>article L. 711-2 c du code de la propriété intellectuelle</w:t>
      </w:r>
      <w:r w:rsidRPr="002019B2">
        <w:rPr>
          <w:w w:val="115"/>
        </w:rPr>
        <w:t xml:space="preserve">, dans sa version en vigueur lors du dépôt de la marque, sont dépourvus de caractère distinctif, « les signes constitués exclusivement </w:t>
      </w:r>
      <w:r>
        <w:rPr>
          <w:w w:val="115"/>
        </w:rPr>
        <w:t>par la forme imposée par la nature ou la fonction du produit, ou conférant à ce dernier sa valeur substantielle ».</w:t>
      </w:r>
    </w:p>
    <w:p w14:paraId="28F3D266" w14:textId="77777777" w:rsidR="00655ECA" w:rsidRDefault="00655ECA">
      <w:pPr>
        <w:pStyle w:val="Corpsdetexte"/>
        <w:spacing w:before="50"/>
      </w:pPr>
    </w:p>
    <w:p w14:paraId="2CDB6E78" w14:textId="77777777" w:rsidR="00655ECA" w:rsidRDefault="00000000">
      <w:pPr>
        <w:pStyle w:val="Corpsdetexte"/>
        <w:spacing w:line="312" w:lineRule="auto"/>
        <w:ind w:left="112" w:right="65"/>
        <w:jc w:val="both"/>
      </w:pPr>
      <w:r>
        <w:rPr>
          <w:w w:val="115"/>
        </w:rPr>
        <w:t>Ces</w:t>
      </w:r>
      <w:r>
        <w:rPr>
          <w:spacing w:val="14"/>
          <w:w w:val="115"/>
        </w:rPr>
        <w:t xml:space="preserve"> </w:t>
      </w:r>
      <w:r>
        <w:rPr>
          <w:w w:val="115"/>
        </w:rPr>
        <w:t>signes</w:t>
      </w:r>
      <w:r>
        <w:rPr>
          <w:spacing w:val="14"/>
          <w:w w:val="115"/>
        </w:rPr>
        <w:t xml:space="preserve"> </w:t>
      </w:r>
      <w:r>
        <w:rPr>
          <w:w w:val="115"/>
        </w:rPr>
        <w:t>ne</w:t>
      </w:r>
      <w:r>
        <w:rPr>
          <w:spacing w:val="14"/>
          <w:w w:val="115"/>
        </w:rPr>
        <w:t xml:space="preserve"> </w:t>
      </w:r>
      <w:r>
        <w:rPr>
          <w:w w:val="115"/>
        </w:rPr>
        <w:t>sont</w:t>
      </w:r>
      <w:r>
        <w:rPr>
          <w:spacing w:val="14"/>
          <w:w w:val="115"/>
        </w:rPr>
        <w:t xml:space="preserve"> </w:t>
      </w:r>
      <w:r>
        <w:rPr>
          <w:w w:val="115"/>
        </w:rPr>
        <w:t>pas</w:t>
      </w:r>
      <w:r>
        <w:rPr>
          <w:spacing w:val="14"/>
          <w:w w:val="115"/>
        </w:rPr>
        <w:t xml:space="preserve"> </w:t>
      </w:r>
      <w:r>
        <w:rPr>
          <w:w w:val="115"/>
        </w:rPr>
        <w:t>susceptibles</w:t>
      </w:r>
      <w:r>
        <w:rPr>
          <w:spacing w:val="15"/>
          <w:w w:val="115"/>
        </w:rPr>
        <w:t xml:space="preserve"> </w:t>
      </w:r>
      <w:r>
        <w:rPr>
          <w:w w:val="115"/>
        </w:rPr>
        <w:t>d'appropriation</w:t>
      </w:r>
      <w:r>
        <w:rPr>
          <w:spacing w:val="15"/>
          <w:w w:val="115"/>
        </w:rPr>
        <w:t xml:space="preserve"> </w:t>
      </w:r>
      <w:r>
        <w:rPr>
          <w:w w:val="115"/>
        </w:rPr>
        <w:t>et</w:t>
      </w:r>
      <w:r>
        <w:rPr>
          <w:spacing w:val="15"/>
          <w:w w:val="115"/>
        </w:rPr>
        <w:t xml:space="preserve"> </w:t>
      </w:r>
      <w:r>
        <w:rPr>
          <w:w w:val="115"/>
        </w:rPr>
        <w:t>doivent</w:t>
      </w:r>
      <w:r>
        <w:rPr>
          <w:spacing w:val="15"/>
          <w:w w:val="115"/>
        </w:rPr>
        <w:t xml:space="preserve"> </w:t>
      </w:r>
      <w:r>
        <w:rPr>
          <w:w w:val="115"/>
        </w:rPr>
        <w:t>rester</w:t>
      </w:r>
      <w:r>
        <w:rPr>
          <w:spacing w:val="15"/>
          <w:w w:val="115"/>
        </w:rPr>
        <w:t xml:space="preserve"> </w:t>
      </w:r>
      <w:r>
        <w:rPr>
          <w:w w:val="115"/>
        </w:rPr>
        <w:t>à</w:t>
      </w:r>
      <w:r>
        <w:rPr>
          <w:spacing w:val="14"/>
          <w:w w:val="115"/>
        </w:rPr>
        <w:t xml:space="preserve"> </w:t>
      </w:r>
      <w:r>
        <w:rPr>
          <w:w w:val="115"/>
        </w:rPr>
        <w:t>la</w:t>
      </w:r>
      <w:r>
        <w:rPr>
          <w:spacing w:val="14"/>
          <w:w w:val="115"/>
        </w:rPr>
        <w:t xml:space="preserve"> </w:t>
      </w:r>
      <w:r>
        <w:rPr>
          <w:w w:val="115"/>
        </w:rPr>
        <w:t>libre</w:t>
      </w:r>
      <w:r>
        <w:rPr>
          <w:spacing w:val="14"/>
          <w:w w:val="115"/>
        </w:rPr>
        <w:t xml:space="preserve"> </w:t>
      </w:r>
      <w:r>
        <w:rPr>
          <w:w w:val="115"/>
        </w:rPr>
        <w:t>disposition</w:t>
      </w:r>
      <w:r>
        <w:rPr>
          <w:spacing w:val="15"/>
          <w:w w:val="115"/>
        </w:rPr>
        <w:t xml:space="preserve"> </w:t>
      </w:r>
      <w:r>
        <w:rPr>
          <w:w w:val="115"/>
        </w:rPr>
        <w:t>de</w:t>
      </w:r>
      <w:r>
        <w:rPr>
          <w:spacing w:val="14"/>
          <w:w w:val="115"/>
        </w:rPr>
        <w:t xml:space="preserve"> </w:t>
      </w:r>
      <w:r>
        <w:rPr>
          <w:w w:val="115"/>
        </w:rPr>
        <w:t>tous</w:t>
      </w:r>
      <w:r>
        <w:rPr>
          <w:spacing w:val="15"/>
          <w:w w:val="115"/>
        </w:rPr>
        <w:t xml:space="preserve"> </w:t>
      </w:r>
      <w:r>
        <w:rPr>
          <w:w w:val="115"/>
        </w:rPr>
        <w:t>afin</w:t>
      </w:r>
      <w:r>
        <w:rPr>
          <w:spacing w:val="15"/>
          <w:w w:val="115"/>
        </w:rPr>
        <w:t xml:space="preserve"> </w:t>
      </w:r>
      <w:r>
        <w:rPr>
          <w:w w:val="115"/>
        </w:rPr>
        <w:t>d'éviter</w:t>
      </w:r>
      <w:r>
        <w:rPr>
          <w:spacing w:val="15"/>
          <w:w w:val="115"/>
        </w:rPr>
        <w:t xml:space="preserve"> </w:t>
      </w:r>
      <w:r>
        <w:rPr>
          <w:w w:val="115"/>
        </w:rPr>
        <w:t>un</w:t>
      </w:r>
      <w:r>
        <w:rPr>
          <w:spacing w:val="15"/>
          <w:w w:val="115"/>
        </w:rPr>
        <w:t xml:space="preserve"> </w:t>
      </w:r>
      <w:r>
        <w:rPr>
          <w:w w:val="115"/>
        </w:rPr>
        <w:t>monopole sur des caractéristiques utilitaires.</w:t>
      </w:r>
    </w:p>
    <w:p w14:paraId="7929BC25" w14:textId="77777777" w:rsidR="00655ECA" w:rsidRDefault="00655ECA">
      <w:pPr>
        <w:pStyle w:val="Corpsdetexte"/>
        <w:spacing w:before="51"/>
      </w:pPr>
    </w:p>
    <w:p w14:paraId="5123CD61" w14:textId="77777777" w:rsidR="00655ECA" w:rsidRDefault="00000000">
      <w:pPr>
        <w:pStyle w:val="Corpsdetexte"/>
        <w:spacing w:before="1" w:line="312" w:lineRule="auto"/>
        <w:ind w:left="112" w:right="63"/>
        <w:jc w:val="both"/>
      </w:pPr>
      <w:r>
        <w:rPr>
          <w:w w:val="115"/>
        </w:rPr>
        <w:t>Le caractère distinctif d'un signe de nature à constituer une marque s'apprécie à l'égard des produits ou services désignés. Il doit être démontré que les caractéristiques fonctionnelles essentielles du signe sont attribuables uniquement au résultat technique ou participent d'un tel résultat et que la marque contestée est donc constituée exclusivement de caractéristiques</w:t>
      </w:r>
      <w:r>
        <w:rPr>
          <w:spacing w:val="40"/>
          <w:w w:val="115"/>
        </w:rPr>
        <w:t xml:space="preserve"> </w:t>
      </w:r>
      <w:r>
        <w:rPr>
          <w:w w:val="115"/>
        </w:rPr>
        <w:t>de forme imposées par la fonction des produits, ce dont il suit que la forme déposée en tant que marque était attribuable uniquement au résultat technique.</w:t>
      </w:r>
    </w:p>
    <w:p w14:paraId="658AD87B" w14:textId="77777777" w:rsidR="00655ECA" w:rsidRDefault="00655ECA">
      <w:pPr>
        <w:pStyle w:val="Corpsdetexte"/>
        <w:spacing w:before="50"/>
      </w:pPr>
    </w:p>
    <w:p w14:paraId="1A9FC326" w14:textId="77777777" w:rsidR="00655ECA" w:rsidRDefault="00000000">
      <w:pPr>
        <w:pStyle w:val="Corpsdetexte"/>
        <w:spacing w:line="312" w:lineRule="auto"/>
        <w:ind w:left="112" w:right="66"/>
        <w:jc w:val="both"/>
      </w:pPr>
      <w:r>
        <w:rPr>
          <w:w w:val="115"/>
        </w:rPr>
        <w:t>La</w:t>
      </w:r>
      <w:r>
        <w:rPr>
          <w:spacing w:val="7"/>
          <w:w w:val="115"/>
        </w:rPr>
        <w:t xml:space="preserve"> </w:t>
      </w:r>
      <w:r>
        <w:rPr>
          <w:w w:val="115"/>
        </w:rPr>
        <w:t>marque</w:t>
      </w:r>
      <w:r>
        <w:rPr>
          <w:spacing w:val="7"/>
          <w:w w:val="115"/>
        </w:rPr>
        <w:t xml:space="preserve"> </w:t>
      </w:r>
      <w:r>
        <w:rPr>
          <w:w w:val="115"/>
        </w:rPr>
        <w:t>française</w:t>
      </w:r>
      <w:r>
        <w:rPr>
          <w:spacing w:val="7"/>
          <w:w w:val="115"/>
        </w:rPr>
        <w:t xml:space="preserve"> </w:t>
      </w:r>
      <w:r>
        <w:rPr>
          <w:w w:val="115"/>
        </w:rPr>
        <w:t>n°4116654</w:t>
      </w:r>
      <w:r>
        <w:rPr>
          <w:spacing w:val="9"/>
          <w:w w:val="115"/>
        </w:rPr>
        <w:t xml:space="preserve"> </w:t>
      </w:r>
      <w:r>
        <w:rPr>
          <w:w w:val="115"/>
        </w:rPr>
        <w:t>déposée</w:t>
      </w:r>
      <w:r>
        <w:rPr>
          <w:spacing w:val="7"/>
          <w:w w:val="115"/>
        </w:rPr>
        <w:t xml:space="preserve"> </w:t>
      </w:r>
      <w:r>
        <w:rPr>
          <w:w w:val="115"/>
        </w:rPr>
        <w:t>pour</w:t>
      </w:r>
      <w:r>
        <w:rPr>
          <w:spacing w:val="9"/>
          <w:w w:val="115"/>
        </w:rPr>
        <w:t xml:space="preserve"> </w:t>
      </w:r>
      <w:r>
        <w:rPr>
          <w:w w:val="115"/>
        </w:rPr>
        <w:t>des</w:t>
      </w:r>
      <w:r>
        <w:rPr>
          <w:spacing w:val="9"/>
          <w:w w:val="115"/>
        </w:rPr>
        <w:t xml:space="preserve"> </w:t>
      </w:r>
      <w:r>
        <w:rPr>
          <w:w w:val="115"/>
        </w:rPr>
        <w:t>articles</w:t>
      </w:r>
      <w:r>
        <w:rPr>
          <w:spacing w:val="9"/>
          <w:w w:val="115"/>
        </w:rPr>
        <w:t xml:space="preserve"> </w:t>
      </w:r>
      <w:r>
        <w:rPr>
          <w:w w:val="115"/>
        </w:rPr>
        <w:t>chaussants</w:t>
      </w:r>
      <w:r>
        <w:rPr>
          <w:spacing w:val="9"/>
          <w:w w:val="115"/>
        </w:rPr>
        <w:t xml:space="preserve"> </w:t>
      </w:r>
      <w:r>
        <w:rPr>
          <w:w w:val="115"/>
        </w:rPr>
        <w:t>représente</w:t>
      </w:r>
      <w:r>
        <w:rPr>
          <w:spacing w:val="7"/>
          <w:w w:val="115"/>
        </w:rPr>
        <w:t xml:space="preserve"> </w:t>
      </w:r>
      <w:r>
        <w:rPr>
          <w:w w:val="115"/>
        </w:rPr>
        <w:t>une</w:t>
      </w:r>
      <w:r>
        <w:rPr>
          <w:spacing w:val="7"/>
          <w:w w:val="115"/>
        </w:rPr>
        <w:t xml:space="preserve"> </w:t>
      </w:r>
      <w:r>
        <w:rPr>
          <w:w w:val="115"/>
        </w:rPr>
        <w:t>semelle</w:t>
      </w:r>
      <w:r>
        <w:rPr>
          <w:spacing w:val="7"/>
          <w:w w:val="115"/>
        </w:rPr>
        <w:t xml:space="preserve"> </w:t>
      </w:r>
      <w:r>
        <w:rPr>
          <w:w w:val="115"/>
        </w:rPr>
        <w:t>ainsi</w:t>
      </w:r>
      <w:r>
        <w:rPr>
          <w:spacing w:val="9"/>
          <w:w w:val="115"/>
        </w:rPr>
        <w:t xml:space="preserve"> </w:t>
      </w:r>
      <w:r>
        <w:rPr>
          <w:w w:val="115"/>
        </w:rPr>
        <w:t>que</w:t>
      </w:r>
      <w:r>
        <w:rPr>
          <w:spacing w:val="7"/>
          <w:w w:val="115"/>
        </w:rPr>
        <w:t xml:space="preserve"> </w:t>
      </w:r>
      <w:r>
        <w:rPr>
          <w:w w:val="115"/>
        </w:rPr>
        <w:t>les</w:t>
      </w:r>
      <w:r>
        <w:rPr>
          <w:spacing w:val="9"/>
          <w:w w:val="115"/>
        </w:rPr>
        <w:t xml:space="preserve"> </w:t>
      </w:r>
      <w:r>
        <w:rPr>
          <w:w w:val="115"/>
        </w:rPr>
        <w:t>lanières</w:t>
      </w:r>
      <w:r>
        <w:rPr>
          <w:spacing w:val="9"/>
          <w:w w:val="115"/>
        </w:rPr>
        <w:t xml:space="preserve"> </w:t>
      </w:r>
      <w:r>
        <w:rPr>
          <w:w w:val="115"/>
        </w:rPr>
        <w:t>attachées à cette semelle qui forment une sandale. Il n'est pas contesté que la semelle suit la forme d'un pied.</w:t>
      </w:r>
    </w:p>
    <w:p w14:paraId="7E0E41D2" w14:textId="77777777" w:rsidR="00655ECA" w:rsidRDefault="00655ECA">
      <w:pPr>
        <w:pStyle w:val="Corpsdetexte"/>
      </w:pPr>
    </w:p>
    <w:p w14:paraId="04001E43" w14:textId="77777777" w:rsidR="00655ECA" w:rsidRDefault="00655ECA">
      <w:pPr>
        <w:pStyle w:val="Corpsdetexte"/>
        <w:spacing w:before="103"/>
      </w:pPr>
    </w:p>
    <w:p w14:paraId="1395A551" w14:textId="77777777" w:rsidR="00655ECA" w:rsidRDefault="00000000">
      <w:pPr>
        <w:pStyle w:val="Corpsdetexte"/>
        <w:spacing w:line="312" w:lineRule="auto"/>
        <w:ind w:left="112" w:right="66"/>
        <w:jc w:val="both"/>
      </w:pPr>
      <w:r>
        <w:rPr>
          <w:w w:val="115"/>
        </w:rPr>
        <w:t>La description de la marque figurative lors de son enregistrement est la suivante : « La marque consiste en la semelle de chaussures, en particulier sandales, mules et sabots, consistant en un dessin composé de vagues formées d'arcs de cercle qui</w:t>
      </w:r>
      <w:r>
        <w:rPr>
          <w:spacing w:val="40"/>
          <w:w w:val="115"/>
        </w:rPr>
        <w:t xml:space="preserve"> </w:t>
      </w:r>
      <w:r>
        <w:rPr>
          <w:w w:val="115"/>
        </w:rPr>
        <w:t>se croisent à un angle de 90 degrés, les zones ainsi délimitées sur la surface de la semelle donnant une impression visuelle semblable à un os ».</w:t>
      </w:r>
    </w:p>
    <w:p w14:paraId="6EF3D802" w14:textId="77777777" w:rsidR="00655ECA" w:rsidRDefault="00655ECA">
      <w:pPr>
        <w:pStyle w:val="Corpsdetexte"/>
      </w:pPr>
    </w:p>
    <w:p w14:paraId="1BB2BECA" w14:textId="77777777" w:rsidR="00655ECA" w:rsidRDefault="00655ECA">
      <w:pPr>
        <w:pStyle w:val="Corpsdetexte"/>
        <w:spacing w:before="102"/>
      </w:pPr>
    </w:p>
    <w:p w14:paraId="334DFAD0" w14:textId="77777777" w:rsidR="00655ECA" w:rsidRDefault="00000000">
      <w:pPr>
        <w:pStyle w:val="Corpsdetexte"/>
        <w:spacing w:line="312" w:lineRule="auto"/>
        <w:ind w:left="112" w:right="62"/>
        <w:jc w:val="both"/>
      </w:pPr>
      <w:r>
        <w:rPr>
          <w:w w:val="115"/>
        </w:rPr>
        <w:t>La société Gold Star produit une fiche sur la prévention des chutes et glissades de l'association paritaire pour la santé et la sécurité</w:t>
      </w:r>
      <w:r>
        <w:rPr>
          <w:spacing w:val="-1"/>
          <w:w w:val="115"/>
        </w:rPr>
        <w:t xml:space="preserve"> </w:t>
      </w:r>
      <w:r>
        <w:rPr>
          <w:w w:val="115"/>
        </w:rPr>
        <w:t>du travail secteur administration provinciale, datée de 2007, qui indique que le dessin, la géométrie et la forme de la semelle ont une grande influence sur son adhérence et que la surface de contact et la résistance au glissement sont souvent fonction des motifs de la semelle. L'article posté en mars 2018 sur le blog « vetementpro.com » présente la technologie des chaussures</w:t>
      </w:r>
      <w:r>
        <w:rPr>
          <w:spacing w:val="21"/>
          <w:w w:val="115"/>
        </w:rPr>
        <w:t xml:space="preserve"> </w:t>
      </w:r>
      <w:r>
        <w:rPr>
          <w:w w:val="115"/>
        </w:rPr>
        <w:t>professionnelles</w:t>
      </w:r>
      <w:r>
        <w:rPr>
          <w:spacing w:val="21"/>
          <w:w w:val="115"/>
        </w:rPr>
        <w:t xml:space="preserve"> </w:t>
      </w:r>
      <w:proofErr w:type="spellStart"/>
      <w:r>
        <w:rPr>
          <w:w w:val="115"/>
        </w:rPr>
        <w:t>Shoes</w:t>
      </w:r>
      <w:proofErr w:type="spellEnd"/>
      <w:r>
        <w:rPr>
          <w:spacing w:val="21"/>
          <w:w w:val="115"/>
        </w:rPr>
        <w:t xml:space="preserve"> </w:t>
      </w:r>
      <w:r>
        <w:rPr>
          <w:w w:val="115"/>
        </w:rPr>
        <w:t>For</w:t>
      </w:r>
      <w:r>
        <w:rPr>
          <w:spacing w:val="21"/>
          <w:w w:val="115"/>
        </w:rPr>
        <w:t xml:space="preserve"> </w:t>
      </w:r>
      <w:proofErr w:type="spellStart"/>
      <w:r>
        <w:rPr>
          <w:w w:val="115"/>
        </w:rPr>
        <w:t>Crews</w:t>
      </w:r>
      <w:proofErr w:type="spellEnd"/>
      <w:r>
        <w:rPr>
          <w:w w:val="115"/>
        </w:rPr>
        <w:t>,</w:t>
      </w:r>
      <w:r>
        <w:rPr>
          <w:spacing w:val="21"/>
          <w:w w:val="115"/>
        </w:rPr>
        <w:t xml:space="preserve"> </w:t>
      </w:r>
      <w:r>
        <w:rPr>
          <w:w w:val="115"/>
        </w:rPr>
        <w:t>composées</w:t>
      </w:r>
      <w:r>
        <w:rPr>
          <w:spacing w:val="21"/>
          <w:w w:val="115"/>
        </w:rPr>
        <w:t xml:space="preserve"> </w:t>
      </w:r>
      <w:r>
        <w:rPr>
          <w:w w:val="115"/>
        </w:rPr>
        <w:t>d'une</w:t>
      </w:r>
      <w:r>
        <w:rPr>
          <w:spacing w:val="21"/>
          <w:w w:val="115"/>
        </w:rPr>
        <w:t xml:space="preserve"> </w:t>
      </w:r>
      <w:r>
        <w:rPr>
          <w:w w:val="115"/>
        </w:rPr>
        <w:t>semelle</w:t>
      </w:r>
      <w:r>
        <w:rPr>
          <w:spacing w:val="21"/>
          <w:w w:val="115"/>
        </w:rPr>
        <w:t xml:space="preserve"> </w:t>
      </w:r>
      <w:r>
        <w:rPr>
          <w:w w:val="115"/>
        </w:rPr>
        <w:t>souple</w:t>
      </w:r>
      <w:r>
        <w:rPr>
          <w:spacing w:val="21"/>
          <w:w w:val="115"/>
        </w:rPr>
        <w:t xml:space="preserve"> </w:t>
      </w:r>
      <w:r>
        <w:rPr>
          <w:w w:val="115"/>
        </w:rPr>
        <w:t>avec</w:t>
      </w:r>
      <w:r>
        <w:rPr>
          <w:spacing w:val="21"/>
          <w:w w:val="115"/>
        </w:rPr>
        <w:t xml:space="preserve"> </w:t>
      </w:r>
      <w:r>
        <w:rPr>
          <w:w w:val="115"/>
        </w:rPr>
        <w:t>des</w:t>
      </w:r>
      <w:r>
        <w:rPr>
          <w:spacing w:val="21"/>
          <w:w w:val="115"/>
        </w:rPr>
        <w:t xml:space="preserve"> </w:t>
      </w:r>
      <w:r>
        <w:rPr>
          <w:w w:val="115"/>
        </w:rPr>
        <w:t>rainures</w:t>
      </w:r>
      <w:r>
        <w:rPr>
          <w:spacing w:val="21"/>
          <w:w w:val="115"/>
        </w:rPr>
        <w:t xml:space="preserve"> </w:t>
      </w:r>
      <w:r>
        <w:rPr>
          <w:w w:val="115"/>
        </w:rPr>
        <w:t>très</w:t>
      </w:r>
      <w:r>
        <w:rPr>
          <w:spacing w:val="21"/>
          <w:w w:val="115"/>
        </w:rPr>
        <w:t xml:space="preserve"> </w:t>
      </w:r>
      <w:r>
        <w:rPr>
          <w:w w:val="115"/>
        </w:rPr>
        <w:t>flexibles</w:t>
      </w:r>
      <w:r>
        <w:rPr>
          <w:spacing w:val="21"/>
          <w:w w:val="115"/>
        </w:rPr>
        <w:t xml:space="preserve"> </w:t>
      </w:r>
      <w:r>
        <w:rPr>
          <w:w w:val="115"/>
        </w:rPr>
        <w:t>et</w:t>
      </w:r>
      <w:r>
        <w:rPr>
          <w:spacing w:val="21"/>
          <w:w w:val="115"/>
        </w:rPr>
        <w:t xml:space="preserve"> </w:t>
      </w:r>
      <w:r>
        <w:rPr>
          <w:w w:val="115"/>
        </w:rPr>
        <w:t>profondes qui facilitent le mouvement naturel du pied alors que ses motifs crantés réduisent le risque de trébuchement et les chutes dues au changement de surface du sol et au revêtement.</w:t>
      </w:r>
    </w:p>
    <w:p w14:paraId="519BD694" w14:textId="77777777" w:rsidR="00655ECA" w:rsidRDefault="00655ECA">
      <w:pPr>
        <w:pStyle w:val="Corpsdetexte"/>
      </w:pPr>
    </w:p>
    <w:p w14:paraId="6283BD83" w14:textId="77777777" w:rsidR="00655ECA" w:rsidRDefault="00655ECA">
      <w:pPr>
        <w:pStyle w:val="Corpsdetexte"/>
        <w:spacing w:before="101"/>
      </w:pPr>
    </w:p>
    <w:p w14:paraId="730A2AF2" w14:textId="77777777" w:rsidR="00655ECA" w:rsidRDefault="00000000">
      <w:pPr>
        <w:pStyle w:val="Corpsdetexte"/>
        <w:spacing w:before="1"/>
        <w:ind w:left="112"/>
      </w:pPr>
      <w:r>
        <w:rPr>
          <w:w w:val="115"/>
        </w:rPr>
        <w:t>Ces</w:t>
      </w:r>
      <w:r>
        <w:rPr>
          <w:spacing w:val="-4"/>
          <w:w w:val="115"/>
        </w:rPr>
        <w:t xml:space="preserve"> </w:t>
      </w:r>
      <w:r>
        <w:rPr>
          <w:w w:val="115"/>
        </w:rPr>
        <w:t>pièces</w:t>
      </w:r>
      <w:r>
        <w:rPr>
          <w:spacing w:val="-4"/>
          <w:w w:val="115"/>
        </w:rPr>
        <w:t xml:space="preserve"> </w:t>
      </w:r>
      <w:r>
        <w:rPr>
          <w:w w:val="115"/>
        </w:rPr>
        <w:t>démontrent</w:t>
      </w:r>
      <w:r>
        <w:rPr>
          <w:spacing w:val="-3"/>
          <w:w w:val="115"/>
        </w:rPr>
        <w:t xml:space="preserve"> </w:t>
      </w:r>
      <w:r>
        <w:rPr>
          <w:w w:val="115"/>
        </w:rPr>
        <w:t>l'importance</w:t>
      </w:r>
      <w:r>
        <w:rPr>
          <w:spacing w:val="-4"/>
          <w:w w:val="115"/>
        </w:rPr>
        <w:t xml:space="preserve"> </w:t>
      </w:r>
      <w:r>
        <w:rPr>
          <w:w w:val="115"/>
        </w:rPr>
        <w:t>de</w:t>
      </w:r>
      <w:r>
        <w:rPr>
          <w:spacing w:val="-3"/>
          <w:w w:val="115"/>
        </w:rPr>
        <w:t xml:space="preserve"> </w:t>
      </w:r>
      <w:r>
        <w:rPr>
          <w:w w:val="115"/>
        </w:rPr>
        <w:t>la</w:t>
      </w:r>
      <w:r>
        <w:rPr>
          <w:spacing w:val="-4"/>
          <w:w w:val="115"/>
        </w:rPr>
        <w:t xml:space="preserve"> </w:t>
      </w:r>
      <w:r>
        <w:rPr>
          <w:w w:val="115"/>
        </w:rPr>
        <w:t>conception</w:t>
      </w:r>
      <w:r>
        <w:rPr>
          <w:spacing w:val="-3"/>
          <w:w w:val="115"/>
        </w:rPr>
        <w:t xml:space="preserve"> </w:t>
      </w:r>
      <w:r>
        <w:rPr>
          <w:w w:val="115"/>
        </w:rPr>
        <w:t>de</w:t>
      </w:r>
      <w:r>
        <w:rPr>
          <w:spacing w:val="-4"/>
          <w:w w:val="115"/>
        </w:rPr>
        <w:t xml:space="preserve"> </w:t>
      </w:r>
      <w:r>
        <w:rPr>
          <w:w w:val="115"/>
        </w:rPr>
        <w:t>la</w:t>
      </w:r>
      <w:r>
        <w:rPr>
          <w:spacing w:val="-3"/>
          <w:w w:val="115"/>
        </w:rPr>
        <w:t xml:space="preserve"> </w:t>
      </w:r>
      <w:r>
        <w:rPr>
          <w:w w:val="115"/>
        </w:rPr>
        <w:t>semelle</w:t>
      </w:r>
      <w:r>
        <w:rPr>
          <w:spacing w:val="-4"/>
          <w:w w:val="115"/>
        </w:rPr>
        <w:t xml:space="preserve"> </w:t>
      </w:r>
      <w:r>
        <w:rPr>
          <w:w w:val="115"/>
        </w:rPr>
        <w:t>sur</w:t>
      </w:r>
      <w:r>
        <w:rPr>
          <w:spacing w:val="-3"/>
          <w:w w:val="115"/>
        </w:rPr>
        <w:t xml:space="preserve"> </w:t>
      </w:r>
      <w:r>
        <w:rPr>
          <w:w w:val="115"/>
        </w:rPr>
        <w:t>la</w:t>
      </w:r>
      <w:r>
        <w:rPr>
          <w:spacing w:val="-4"/>
          <w:w w:val="115"/>
        </w:rPr>
        <w:t xml:space="preserve"> </w:t>
      </w:r>
      <w:r>
        <w:rPr>
          <w:w w:val="115"/>
        </w:rPr>
        <w:t>qualité</w:t>
      </w:r>
      <w:r>
        <w:rPr>
          <w:spacing w:val="-3"/>
          <w:w w:val="115"/>
        </w:rPr>
        <w:t xml:space="preserve"> </w:t>
      </w:r>
      <w:r>
        <w:rPr>
          <w:w w:val="115"/>
        </w:rPr>
        <w:t>d'adhérence</w:t>
      </w:r>
      <w:r>
        <w:rPr>
          <w:spacing w:val="-4"/>
          <w:w w:val="115"/>
        </w:rPr>
        <w:t xml:space="preserve"> </w:t>
      </w:r>
      <w:r>
        <w:rPr>
          <w:w w:val="115"/>
        </w:rPr>
        <w:t>d'une</w:t>
      </w:r>
      <w:r>
        <w:rPr>
          <w:spacing w:val="-3"/>
          <w:w w:val="115"/>
        </w:rPr>
        <w:t xml:space="preserve"> </w:t>
      </w:r>
      <w:r>
        <w:rPr>
          <w:spacing w:val="-2"/>
          <w:w w:val="115"/>
        </w:rPr>
        <w:t>chaussure.</w:t>
      </w:r>
    </w:p>
    <w:p w14:paraId="681E7661" w14:textId="77777777" w:rsidR="00655ECA" w:rsidRDefault="00655ECA">
      <w:pPr>
        <w:pStyle w:val="Corpsdetexte"/>
      </w:pPr>
    </w:p>
    <w:p w14:paraId="73B059CD" w14:textId="77777777" w:rsidR="00655ECA" w:rsidRDefault="00655ECA">
      <w:pPr>
        <w:pStyle w:val="Corpsdetexte"/>
        <w:spacing w:before="155"/>
      </w:pPr>
    </w:p>
    <w:p w14:paraId="4F720342" w14:textId="77777777" w:rsidR="00655ECA" w:rsidRDefault="00000000">
      <w:pPr>
        <w:pStyle w:val="Corpsdetexte"/>
        <w:spacing w:line="312" w:lineRule="auto"/>
        <w:ind w:left="112" w:right="67"/>
        <w:jc w:val="both"/>
      </w:pPr>
      <w:r>
        <w:rPr>
          <w:w w:val="115"/>
        </w:rPr>
        <w:t>La société Gold Star renvoie aussi à un catalogue de vente Aa de 2012, produit par les appelantes, qui indique que les</w:t>
      </w:r>
      <w:r>
        <w:rPr>
          <w:spacing w:val="80"/>
          <w:w w:val="115"/>
        </w:rPr>
        <w:t xml:space="preserve"> </w:t>
      </w:r>
      <w:r>
        <w:rPr>
          <w:w w:val="115"/>
        </w:rPr>
        <w:t>semelles de ses chaussures, composées d'éthylène-acétate de vinyle, ont une excellente résistance aux déchirures et une parfaite qualité d'amorti, ce qui «empêche l'usure extrême et prévient ainsi les dommages liés au maintien ».</w:t>
      </w:r>
    </w:p>
    <w:p w14:paraId="63F3E97E" w14:textId="77777777" w:rsidR="00655ECA" w:rsidRDefault="00655ECA">
      <w:pPr>
        <w:pStyle w:val="Corpsdetexte"/>
      </w:pPr>
    </w:p>
    <w:p w14:paraId="1F5183E8" w14:textId="77777777" w:rsidR="00655ECA" w:rsidRDefault="00655ECA">
      <w:pPr>
        <w:pStyle w:val="Corpsdetexte"/>
        <w:spacing w:before="103"/>
      </w:pPr>
    </w:p>
    <w:p w14:paraId="153E1BCC" w14:textId="77777777" w:rsidR="00655ECA" w:rsidRDefault="00000000">
      <w:pPr>
        <w:pStyle w:val="Corpsdetexte"/>
        <w:spacing w:line="312" w:lineRule="auto"/>
        <w:ind w:left="112" w:right="64"/>
        <w:jc w:val="both"/>
      </w:pPr>
      <w:r>
        <w:rPr>
          <w:w w:val="115"/>
        </w:rPr>
        <w:t>Si l'utilisation de ce matériau pour les semelles a une fonction technique, il n'est pas démontré par l'intimée que les motifs de surface, qui constituent le dessin particulier de la semelle, sont dédiés à la fonction technique d'adhérence, étant relevé que la marque figurative ne reproduit pas de volumes différents sur la semelle et donc de rainures ou motifs crantés.</w:t>
      </w:r>
    </w:p>
    <w:p w14:paraId="0ABD23A6" w14:textId="77777777" w:rsidR="00655ECA" w:rsidRDefault="00655ECA">
      <w:pPr>
        <w:pStyle w:val="Corpsdetexte"/>
      </w:pPr>
    </w:p>
    <w:p w14:paraId="150D562C" w14:textId="77777777" w:rsidR="00655ECA" w:rsidRDefault="00655ECA">
      <w:pPr>
        <w:pStyle w:val="Corpsdetexte"/>
        <w:spacing w:before="103"/>
      </w:pPr>
    </w:p>
    <w:p w14:paraId="3BAF98AC" w14:textId="77777777" w:rsidR="00655ECA" w:rsidRDefault="00000000">
      <w:pPr>
        <w:pStyle w:val="Corpsdetexte"/>
        <w:spacing w:line="312" w:lineRule="auto"/>
        <w:ind w:left="112" w:right="62"/>
        <w:jc w:val="both"/>
      </w:pPr>
      <w:r>
        <w:rPr>
          <w:w w:val="115"/>
        </w:rPr>
        <w:t>Il s'ensuit que la semelle n'est pas constituée exclusivement par la forme du produit nécessaire à l'obtention d'un résultat technique</w:t>
      </w:r>
      <w:r>
        <w:rPr>
          <w:spacing w:val="-2"/>
          <w:w w:val="115"/>
        </w:rPr>
        <w:t xml:space="preserve"> </w:t>
      </w:r>
      <w:r>
        <w:rPr>
          <w:w w:val="115"/>
        </w:rPr>
        <w:t>et</w:t>
      </w:r>
      <w:r>
        <w:rPr>
          <w:spacing w:val="-2"/>
          <w:w w:val="115"/>
        </w:rPr>
        <w:t xml:space="preserve"> </w:t>
      </w:r>
      <w:r>
        <w:rPr>
          <w:w w:val="115"/>
        </w:rPr>
        <w:t>le</w:t>
      </w:r>
      <w:r>
        <w:rPr>
          <w:spacing w:val="-2"/>
          <w:w w:val="115"/>
        </w:rPr>
        <w:t xml:space="preserve"> </w:t>
      </w:r>
      <w:r>
        <w:rPr>
          <w:w w:val="115"/>
        </w:rPr>
        <w:t>jugement</w:t>
      </w:r>
      <w:r>
        <w:rPr>
          <w:spacing w:val="-2"/>
          <w:w w:val="115"/>
        </w:rPr>
        <w:t xml:space="preserve"> </w:t>
      </w:r>
      <w:r>
        <w:rPr>
          <w:w w:val="115"/>
        </w:rPr>
        <w:t>sera</w:t>
      </w:r>
      <w:r>
        <w:rPr>
          <w:spacing w:val="-2"/>
          <w:w w:val="115"/>
        </w:rPr>
        <w:t xml:space="preserve"> </w:t>
      </w:r>
      <w:r>
        <w:rPr>
          <w:w w:val="115"/>
        </w:rPr>
        <w:t>confirmé</w:t>
      </w:r>
      <w:r>
        <w:rPr>
          <w:spacing w:val="-2"/>
          <w:w w:val="115"/>
        </w:rPr>
        <w:t xml:space="preserve"> </w:t>
      </w:r>
      <w:r>
        <w:rPr>
          <w:w w:val="115"/>
        </w:rPr>
        <w:t>en</w:t>
      </w:r>
      <w:r>
        <w:rPr>
          <w:spacing w:val="-2"/>
          <w:w w:val="115"/>
        </w:rPr>
        <w:t xml:space="preserve"> </w:t>
      </w:r>
      <w:r>
        <w:rPr>
          <w:w w:val="115"/>
        </w:rPr>
        <w:t>ce</w:t>
      </w:r>
      <w:r>
        <w:rPr>
          <w:spacing w:val="-2"/>
          <w:w w:val="115"/>
        </w:rPr>
        <w:t xml:space="preserve"> </w:t>
      </w:r>
      <w:r>
        <w:rPr>
          <w:w w:val="115"/>
        </w:rPr>
        <w:t>qu'il</w:t>
      </w:r>
      <w:r>
        <w:rPr>
          <w:spacing w:val="-2"/>
          <w:w w:val="115"/>
        </w:rPr>
        <w:t xml:space="preserve"> </w:t>
      </w:r>
      <w:r>
        <w:rPr>
          <w:w w:val="115"/>
        </w:rPr>
        <w:t>a</w:t>
      </w:r>
      <w:r>
        <w:rPr>
          <w:spacing w:val="-2"/>
          <w:w w:val="115"/>
        </w:rPr>
        <w:t xml:space="preserve"> </w:t>
      </w:r>
      <w:r>
        <w:rPr>
          <w:w w:val="115"/>
        </w:rPr>
        <w:t>rejeté</w:t>
      </w:r>
      <w:r>
        <w:rPr>
          <w:spacing w:val="-2"/>
          <w:w w:val="115"/>
        </w:rPr>
        <w:t xml:space="preserve"> </w:t>
      </w:r>
      <w:r>
        <w:rPr>
          <w:w w:val="115"/>
        </w:rPr>
        <w:t>la</w:t>
      </w:r>
      <w:r>
        <w:rPr>
          <w:spacing w:val="-2"/>
          <w:w w:val="115"/>
        </w:rPr>
        <w:t xml:space="preserve"> </w:t>
      </w:r>
      <w:r>
        <w:rPr>
          <w:w w:val="115"/>
        </w:rPr>
        <w:t>demande</w:t>
      </w:r>
      <w:r>
        <w:rPr>
          <w:spacing w:val="-2"/>
          <w:w w:val="115"/>
        </w:rPr>
        <w:t xml:space="preserve"> </w:t>
      </w:r>
      <w:r>
        <w:rPr>
          <w:w w:val="115"/>
        </w:rPr>
        <w:t>de</w:t>
      </w:r>
      <w:r>
        <w:rPr>
          <w:spacing w:val="-2"/>
          <w:w w:val="115"/>
        </w:rPr>
        <w:t xml:space="preserve"> </w:t>
      </w:r>
      <w:r>
        <w:rPr>
          <w:w w:val="115"/>
        </w:rPr>
        <w:t>nullité</w:t>
      </w:r>
      <w:r>
        <w:rPr>
          <w:spacing w:val="-2"/>
          <w:w w:val="115"/>
        </w:rPr>
        <w:t xml:space="preserve"> </w:t>
      </w:r>
      <w:r>
        <w:rPr>
          <w:w w:val="115"/>
        </w:rPr>
        <w:t>de</w:t>
      </w:r>
      <w:r>
        <w:rPr>
          <w:spacing w:val="-2"/>
          <w:w w:val="115"/>
        </w:rPr>
        <w:t xml:space="preserve"> </w:t>
      </w:r>
      <w:r>
        <w:rPr>
          <w:w w:val="115"/>
        </w:rPr>
        <w:t>ce</w:t>
      </w:r>
      <w:r>
        <w:rPr>
          <w:spacing w:val="-2"/>
          <w:w w:val="115"/>
        </w:rPr>
        <w:t xml:space="preserve"> </w:t>
      </w:r>
      <w:r>
        <w:rPr>
          <w:w w:val="115"/>
        </w:rPr>
        <w:t>chef.</w:t>
      </w:r>
    </w:p>
    <w:p w14:paraId="5A80CB49" w14:textId="77777777" w:rsidR="00655ECA" w:rsidRDefault="00655ECA">
      <w:pPr>
        <w:pStyle w:val="Corpsdetexte"/>
      </w:pPr>
    </w:p>
    <w:p w14:paraId="1A039054" w14:textId="77777777" w:rsidR="00655ECA" w:rsidRDefault="00655ECA">
      <w:pPr>
        <w:pStyle w:val="Corpsdetexte"/>
        <w:spacing w:before="103"/>
      </w:pPr>
    </w:p>
    <w:p w14:paraId="15C4B412" w14:textId="77777777" w:rsidR="00655ECA" w:rsidRDefault="00000000">
      <w:pPr>
        <w:pStyle w:val="Corpsdetexte"/>
        <w:ind w:left="112"/>
      </w:pPr>
      <w:r>
        <w:rPr>
          <w:w w:val="115"/>
        </w:rPr>
        <w:t>Sur</w:t>
      </w:r>
      <w:r>
        <w:rPr>
          <w:spacing w:val="-10"/>
          <w:w w:val="115"/>
        </w:rPr>
        <w:t xml:space="preserve"> </w:t>
      </w:r>
      <w:r>
        <w:rPr>
          <w:w w:val="115"/>
        </w:rPr>
        <w:t>la</w:t>
      </w:r>
      <w:r>
        <w:rPr>
          <w:spacing w:val="-10"/>
          <w:w w:val="115"/>
        </w:rPr>
        <w:t xml:space="preserve"> </w:t>
      </w:r>
      <w:r>
        <w:rPr>
          <w:w w:val="115"/>
        </w:rPr>
        <w:t>demande</w:t>
      </w:r>
      <w:r>
        <w:rPr>
          <w:spacing w:val="-10"/>
          <w:w w:val="115"/>
        </w:rPr>
        <w:t xml:space="preserve"> </w:t>
      </w:r>
      <w:r>
        <w:rPr>
          <w:w w:val="115"/>
        </w:rPr>
        <w:t>de</w:t>
      </w:r>
      <w:r>
        <w:rPr>
          <w:spacing w:val="-10"/>
          <w:w w:val="115"/>
        </w:rPr>
        <w:t xml:space="preserve"> </w:t>
      </w:r>
      <w:r>
        <w:rPr>
          <w:w w:val="115"/>
        </w:rPr>
        <w:t>nullité</w:t>
      </w:r>
      <w:r>
        <w:rPr>
          <w:spacing w:val="-10"/>
          <w:w w:val="115"/>
        </w:rPr>
        <w:t xml:space="preserve"> </w:t>
      </w:r>
      <w:r>
        <w:rPr>
          <w:w w:val="115"/>
        </w:rPr>
        <w:t>fondée</w:t>
      </w:r>
      <w:r>
        <w:rPr>
          <w:spacing w:val="-10"/>
          <w:w w:val="115"/>
        </w:rPr>
        <w:t xml:space="preserve"> </w:t>
      </w:r>
      <w:r>
        <w:rPr>
          <w:w w:val="115"/>
        </w:rPr>
        <w:t>sur</w:t>
      </w:r>
      <w:r>
        <w:rPr>
          <w:spacing w:val="-10"/>
          <w:w w:val="115"/>
        </w:rPr>
        <w:t xml:space="preserve"> </w:t>
      </w:r>
      <w:r>
        <w:rPr>
          <w:w w:val="115"/>
        </w:rPr>
        <w:t>le</w:t>
      </w:r>
      <w:r>
        <w:rPr>
          <w:spacing w:val="-10"/>
          <w:w w:val="115"/>
        </w:rPr>
        <w:t xml:space="preserve"> </w:t>
      </w:r>
      <w:r>
        <w:rPr>
          <w:w w:val="115"/>
        </w:rPr>
        <w:t>défaut</w:t>
      </w:r>
      <w:r>
        <w:rPr>
          <w:spacing w:val="-10"/>
          <w:w w:val="115"/>
        </w:rPr>
        <w:t xml:space="preserve"> </w:t>
      </w:r>
      <w:r>
        <w:rPr>
          <w:w w:val="115"/>
        </w:rPr>
        <w:t>de</w:t>
      </w:r>
      <w:r>
        <w:rPr>
          <w:spacing w:val="-10"/>
          <w:w w:val="115"/>
        </w:rPr>
        <w:t xml:space="preserve"> </w:t>
      </w:r>
      <w:r>
        <w:rPr>
          <w:w w:val="115"/>
        </w:rPr>
        <w:t>caractère</w:t>
      </w:r>
      <w:r>
        <w:rPr>
          <w:spacing w:val="-10"/>
          <w:w w:val="115"/>
        </w:rPr>
        <w:t xml:space="preserve"> </w:t>
      </w:r>
      <w:r>
        <w:rPr>
          <w:w w:val="115"/>
        </w:rPr>
        <w:t>intrinsèquement</w:t>
      </w:r>
      <w:r>
        <w:rPr>
          <w:spacing w:val="-10"/>
          <w:w w:val="115"/>
        </w:rPr>
        <w:t xml:space="preserve"> </w:t>
      </w:r>
      <w:r>
        <w:rPr>
          <w:w w:val="115"/>
        </w:rPr>
        <w:t>distinctif</w:t>
      </w:r>
      <w:r>
        <w:rPr>
          <w:spacing w:val="-10"/>
          <w:w w:val="115"/>
        </w:rPr>
        <w:t xml:space="preserve"> </w:t>
      </w:r>
      <w:r>
        <w:rPr>
          <w:w w:val="115"/>
        </w:rPr>
        <w:t>du</w:t>
      </w:r>
      <w:r>
        <w:rPr>
          <w:spacing w:val="-10"/>
          <w:w w:val="115"/>
        </w:rPr>
        <w:t xml:space="preserve"> </w:t>
      </w:r>
      <w:r>
        <w:rPr>
          <w:spacing w:val="-2"/>
          <w:w w:val="115"/>
        </w:rPr>
        <w:t>signe</w:t>
      </w:r>
    </w:p>
    <w:p w14:paraId="363CC9F1" w14:textId="77777777" w:rsidR="00655ECA" w:rsidRDefault="00655ECA">
      <w:pPr>
        <w:pStyle w:val="Corpsdetexte"/>
      </w:pPr>
    </w:p>
    <w:p w14:paraId="551BED41" w14:textId="77777777" w:rsidR="00655ECA" w:rsidRDefault="00655ECA">
      <w:pPr>
        <w:pStyle w:val="Corpsdetexte"/>
        <w:spacing w:before="155"/>
      </w:pPr>
    </w:p>
    <w:p w14:paraId="2B69B420" w14:textId="77777777" w:rsidR="00655ECA" w:rsidRDefault="00000000">
      <w:pPr>
        <w:pStyle w:val="Corpsdetexte"/>
        <w:spacing w:before="1" w:line="312" w:lineRule="auto"/>
        <w:ind w:left="112" w:right="62"/>
        <w:jc w:val="both"/>
      </w:pPr>
      <w:r>
        <w:rPr>
          <w:w w:val="115"/>
        </w:rPr>
        <w:t>La</w:t>
      </w:r>
      <w:r>
        <w:rPr>
          <w:spacing w:val="-3"/>
          <w:w w:val="115"/>
        </w:rPr>
        <w:t xml:space="preserve"> </w:t>
      </w:r>
      <w:r>
        <w:rPr>
          <w:w w:val="115"/>
        </w:rPr>
        <w:t>société</w:t>
      </w:r>
      <w:r>
        <w:rPr>
          <w:spacing w:val="-3"/>
          <w:w w:val="115"/>
        </w:rPr>
        <w:t xml:space="preserve"> </w:t>
      </w:r>
      <w:r>
        <w:rPr>
          <w:w w:val="115"/>
        </w:rPr>
        <w:t>Gold</w:t>
      </w:r>
      <w:r>
        <w:rPr>
          <w:spacing w:val="-3"/>
          <w:w w:val="115"/>
        </w:rPr>
        <w:t xml:space="preserve"> </w:t>
      </w:r>
      <w:r>
        <w:rPr>
          <w:w w:val="115"/>
        </w:rPr>
        <w:t>Star</w:t>
      </w:r>
      <w:r>
        <w:rPr>
          <w:spacing w:val="-3"/>
          <w:w w:val="115"/>
        </w:rPr>
        <w:t xml:space="preserve"> </w:t>
      </w:r>
      <w:r>
        <w:rPr>
          <w:w w:val="115"/>
        </w:rPr>
        <w:t>fait</w:t>
      </w:r>
      <w:r>
        <w:rPr>
          <w:spacing w:val="-3"/>
          <w:w w:val="115"/>
        </w:rPr>
        <w:t xml:space="preserve"> </w:t>
      </w:r>
      <w:r>
        <w:rPr>
          <w:w w:val="115"/>
        </w:rPr>
        <w:t>valoir</w:t>
      </w:r>
      <w:r>
        <w:rPr>
          <w:spacing w:val="-3"/>
          <w:w w:val="115"/>
        </w:rPr>
        <w:t xml:space="preserve"> </w:t>
      </w:r>
      <w:r>
        <w:rPr>
          <w:w w:val="115"/>
        </w:rPr>
        <w:t>que</w:t>
      </w:r>
      <w:r>
        <w:rPr>
          <w:spacing w:val="-3"/>
          <w:w w:val="115"/>
        </w:rPr>
        <w:t xml:space="preserve"> </w:t>
      </w:r>
      <w:r>
        <w:rPr>
          <w:w w:val="115"/>
        </w:rPr>
        <w:t>la</w:t>
      </w:r>
      <w:r>
        <w:rPr>
          <w:spacing w:val="-3"/>
          <w:w w:val="115"/>
        </w:rPr>
        <w:t xml:space="preserve"> </w:t>
      </w:r>
      <w:r>
        <w:rPr>
          <w:w w:val="115"/>
        </w:rPr>
        <w:t>semelle</w:t>
      </w:r>
      <w:r>
        <w:rPr>
          <w:spacing w:val="-3"/>
          <w:w w:val="115"/>
        </w:rPr>
        <w:t xml:space="preserve"> </w:t>
      </w:r>
      <w:r>
        <w:rPr>
          <w:w w:val="115"/>
        </w:rPr>
        <w:t>représentée</w:t>
      </w:r>
      <w:r>
        <w:rPr>
          <w:spacing w:val="-3"/>
          <w:w w:val="115"/>
        </w:rPr>
        <w:t xml:space="preserve"> </w:t>
      </w:r>
      <w:r>
        <w:rPr>
          <w:w w:val="115"/>
        </w:rPr>
        <w:t>par</w:t>
      </w:r>
      <w:r>
        <w:rPr>
          <w:spacing w:val="-3"/>
          <w:w w:val="115"/>
        </w:rPr>
        <w:t xml:space="preserve"> </w:t>
      </w:r>
      <w:r>
        <w:rPr>
          <w:w w:val="115"/>
        </w:rPr>
        <w:t>la</w:t>
      </w:r>
      <w:r>
        <w:rPr>
          <w:spacing w:val="-3"/>
          <w:w w:val="115"/>
        </w:rPr>
        <w:t xml:space="preserve"> </w:t>
      </w:r>
      <w:r>
        <w:rPr>
          <w:w w:val="115"/>
        </w:rPr>
        <w:t>marque</w:t>
      </w:r>
      <w:r>
        <w:rPr>
          <w:spacing w:val="-3"/>
          <w:w w:val="115"/>
        </w:rPr>
        <w:t xml:space="preserve"> </w:t>
      </w:r>
      <w:r>
        <w:rPr>
          <w:w w:val="115"/>
        </w:rPr>
        <w:t>n'a</w:t>
      </w:r>
      <w:r>
        <w:rPr>
          <w:spacing w:val="-3"/>
          <w:w w:val="115"/>
        </w:rPr>
        <w:t xml:space="preserve"> </w:t>
      </w:r>
      <w:r>
        <w:rPr>
          <w:w w:val="115"/>
        </w:rPr>
        <w:t>pas</w:t>
      </w:r>
      <w:r>
        <w:rPr>
          <w:spacing w:val="-3"/>
          <w:w w:val="115"/>
        </w:rPr>
        <w:t xml:space="preserve"> </w:t>
      </w:r>
      <w:r>
        <w:rPr>
          <w:w w:val="115"/>
        </w:rPr>
        <w:t>de</w:t>
      </w:r>
      <w:r>
        <w:rPr>
          <w:spacing w:val="-3"/>
          <w:w w:val="115"/>
        </w:rPr>
        <w:t xml:space="preserve"> </w:t>
      </w:r>
      <w:r>
        <w:rPr>
          <w:w w:val="115"/>
        </w:rPr>
        <w:t>caractère</w:t>
      </w:r>
      <w:r>
        <w:rPr>
          <w:spacing w:val="-3"/>
          <w:w w:val="115"/>
        </w:rPr>
        <w:t xml:space="preserve"> </w:t>
      </w:r>
      <w:r>
        <w:rPr>
          <w:w w:val="115"/>
        </w:rPr>
        <w:t>distinctif</w:t>
      </w:r>
      <w:r>
        <w:rPr>
          <w:spacing w:val="-3"/>
          <w:w w:val="115"/>
        </w:rPr>
        <w:t xml:space="preserve"> </w:t>
      </w:r>
      <w:r>
        <w:rPr>
          <w:w w:val="115"/>
        </w:rPr>
        <w:t>en</w:t>
      </w:r>
      <w:r>
        <w:rPr>
          <w:spacing w:val="-3"/>
          <w:w w:val="115"/>
        </w:rPr>
        <w:t xml:space="preserve"> </w:t>
      </w:r>
      <w:r>
        <w:rPr>
          <w:w w:val="115"/>
        </w:rPr>
        <w:t>ce</w:t>
      </w:r>
      <w:r>
        <w:rPr>
          <w:spacing w:val="-3"/>
          <w:w w:val="115"/>
        </w:rPr>
        <w:t xml:space="preserve"> </w:t>
      </w:r>
      <w:r>
        <w:rPr>
          <w:w w:val="115"/>
        </w:rPr>
        <w:t>qu'elle</w:t>
      </w:r>
      <w:r>
        <w:rPr>
          <w:spacing w:val="-3"/>
          <w:w w:val="115"/>
        </w:rPr>
        <w:t xml:space="preserve"> </w:t>
      </w:r>
      <w:r>
        <w:rPr>
          <w:w w:val="115"/>
        </w:rPr>
        <w:t>ne</w:t>
      </w:r>
      <w:r>
        <w:rPr>
          <w:spacing w:val="-3"/>
          <w:w w:val="115"/>
        </w:rPr>
        <w:t xml:space="preserve"> </w:t>
      </w:r>
      <w:r>
        <w:rPr>
          <w:w w:val="115"/>
        </w:rPr>
        <w:t>permet pas d'identifier son origine commerciale.</w:t>
      </w:r>
    </w:p>
    <w:p w14:paraId="112FFD7B" w14:textId="77777777" w:rsidR="00655ECA" w:rsidRDefault="00655ECA">
      <w:pPr>
        <w:pStyle w:val="Corpsdetexte"/>
      </w:pPr>
    </w:p>
    <w:p w14:paraId="791C0097" w14:textId="77777777" w:rsidR="00655ECA" w:rsidRDefault="00655ECA">
      <w:pPr>
        <w:pStyle w:val="Corpsdetexte"/>
        <w:spacing w:before="102"/>
      </w:pPr>
    </w:p>
    <w:p w14:paraId="424FA7CD" w14:textId="77777777" w:rsidR="00655ECA" w:rsidRDefault="00000000">
      <w:pPr>
        <w:pStyle w:val="Corpsdetexte"/>
        <w:spacing w:before="1"/>
        <w:ind w:left="112"/>
      </w:pPr>
      <w:r>
        <w:rPr>
          <w:w w:val="115"/>
        </w:rPr>
        <w:t>Les</w:t>
      </w:r>
      <w:r>
        <w:rPr>
          <w:spacing w:val="17"/>
          <w:w w:val="115"/>
        </w:rPr>
        <w:t xml:space="preserve"> </w:t>
      </w:r>
      <w:r>
        <w:rPr>
          <w:w w:val="115"/>
        </w:rPr>
        <w:t>sociétés</w:t>
      </w:r>
      <w:r>
        <w:rPr>
          <w:spacing w:val="18"/>
          <w:w w:val="115"/>
        </w:rPr>
        <w:t xml:space="preserve"> </w:t>
      </w:r>
      <w:proofErr w:type="spellStart"/>
      <w:r>
        <w:rPr>
          <w:w w:val="115"/>
        </w:rPr>
        <w:t>Ockenfels</w:t>
      </w:r>
      <w:proofErr w:type="spellEnd"/>
      <w:r>
        <w:rPr>
          <w:spacing w:val="18"/>
          <w:w w:val="115"/>
        </w:rPr>
        <w:t xml:space="preserve"> </w:t>
      </w:r>
      <w:r>
        <w:rPr>
          <w:w w:val="115"/>
        </w:rPr>
        <w:t>Brands</w:t>
      </w:r>
      <w:r>
        <w:rPr>
          <w:spacing w:val="18"/>
          <w:w w:val="115"/>
        </w:rPr>
        <w:t xml:space="preserve"> </w:t>
      </w:r>
      <w:r>
        <w:rPr>
          <w:w w:val="115"/>
        </w:rPr>
        <w:t>et</w:t>
      </w:r>
      <w:r>
        <w:rPr>
          <w:spacing w:val="18"/>
          <w:w w:val="115"/>
        </w:rPr>
        <w:t xml:space="preserve"> </w:t>
      </w:r>
      <w:proofErr w:type="spellStart"/>
      <w:r>
        <w:rPr>
          <w:w w:val="115"/>
        </w:rPr>
        <w:t>Birkenstock</w:t>
      </w:r>
      <w:proofErr w:type="spellEnd"/>
      <w:r>
        <w:rPr>
          <w:spacing w:val="18"/>
          <w:w w:val="115"/>
        </w:rPr>
        <w:t xml:space="preserve"> </w:t>
      </w:r>
      <w:r>
        <w:rPr>
          <w:w w:val="115"/>
        </w:rPr>
        <w:t>IP</w:t>
      </w:r>
      <w:r>
        <w:rPr>
          <w:spacing w:val="18"/>
          <w:w w:val="115"/>
        </w:rPr>
        <w:t xml:space="preserve"> </w:t>
      </w:r>
      <w:r>
        <w:rPr>
          <w:w w:val="115"/>
        </w:rPr>
        <w:t>répondent</w:t>
      </w:r>
      <w:r>
        <w:rPr>
          <w:spacing w:val="17"/>
          <w:w w:val="115"/>
        </w:rPr>
        <w:t xml:space="preserve"> </w:t>
      </w:r>
      <w:r>
        <w:rPr>
          <w:w w:val="115"/>
        </w:rPr>
        <w:t>que</w:t>
      </w:r>
      <w:r>
        <w:rPr>
          <w:spacing w:val="18"/>
          <w:w w:val="115"/>
        </w:rPr>
        <w:t xml:space="preserve"> </w:t>
      </w:r>
      <w:r>
        <w:rPr>
          <w:w w:val="115"/>
        </w:rPr>
        <w:t>la</w:t>
      </w:r>
      <w:r>
        <w:rPr>
          <w:spacing w:val="19"/>
          <w:w w:val="115"/>
        </w:rPr>
        <w:t xml:space="preserve"> </w:t>
      </w:r>
      <w:r>
        <w:rPr>
          <w:w w:val="115"/>
        </w:rPr>
        <w:t>marque</w:t>
      </w:r>
      <w:r>
        <w:rPr>
          <w:spacing w:val="19"/>
          <w:w w:val="115"/>
        </w:rPr>
        <w:t xml:space="preserve"> </w:t>
      </w:r>
      <w:r>
        <w:rPr>
          <w:w w:val="115"/>
        </w:rPr>
        <w:t>divergeait</w:t>
      </w:r>
      <w:r>
        <w:rPr>
          <w:spacing w:val="19"/>
          <w:w w:val="115"/>
        </w:rPr>
        <w:t xml:space="preserve"> </w:t>
      </w:r>
      <w:r>
        <w:rPr>
          <w:w w:val="115"/>
        </w:rPr>
        <w:t>considérablement</w:t>
      </w:r>
      <w:r>
        <w:rPr>
          <w:spacing w:val="19"/>
          <w:w w:val="115"/>
        </w:rPr>
        <w:t xml:space="preserve"> </w:t>
      </w:r>
      <w:r>
        <w:rPr>
          <w:w w:val="115"/>
        </w:rPr>
        <w:t>de</w:t>
      </w:r>
      <w:r>
        <w:rPr>
          <w:spacing w:val="19"/>
          <w:w w:val="115"/>
        </w:rPr>
        <w:t xml:space="preserve"> </w:t>
      </w:r>
      <w:r>
        <w:rPr>
          <w:w w:val="115"/>
        </w:rPr>
        <w:t>la</w:t>
      </w:r>
      <w:r>
        <w:rPr>
          <w:spacing w:val="19"/>
          <w:w w:val="115"/>
        </w:rPr>
        <w:t xml:space="preserve"> </w:t>
      </w:r>
      <w:r>
        <w:rPr>
          <w:w w:val="115"/>
        </w:rPr>
        <w:t>norme</w:t>
      </w:r>
      <w:r>
        <w:rPr>
          <w:spacing w:val="18"/>
          <w:w w:val="115"/>
        </w:rPr>
        <w:t xml:space="preserve"> </w:t>
      </w:r>
      <w:r>
        <w:rPr>
          <w:w w:val="115"/>
        </w:rPr>
        <w:t>et</w:t>
      </w:r>
      <w:r>
        <w:rPr>
          <w:spacing w:val="19"/>
          <w:w w:val="115"/>
        </w:rPr>
        <w:t xml:space="preserve"> </w:t>
      </w:r>
      <w:r>
        <w:rPr>
          <w:spacing w:val="-5"/>
          <w:w w:val="115"/>
        </w:rPr>
        <w:t>des</w:t>
      </w:r>
    </w:p>
    <w:p w14:paraId="04E54290" w14:textId="77777777" w:rsidR="00655ECA" w:rsidRDefault="00655ECA">
      <w:pPr>
        <w:pStyle w:val="Corpsdetexte"/>
        <w:sectPr w:rsidR="00655ECA">
          <w:pgSz w:w="11900" w:h="16840"/>
          <w:pgMar w:top="640" w:right="850" w:bottom="420" w:left="992" w:header="238" w:footer="232" w:gutter="0"/>
          <w:cols w:space="720"/>
        </w:sectPr>
      </w:pPr>
    </w:p>
    <w:p w14:paraId="6A372EAE" w14:textId="77777777" w:rsidR="00655ECA" w:rsidRDefault="00000000">
      <w:pPr>
        <w:pStyle w:val="Corpsdetexte"/>
        <w:spacing w:before="92"/>
        <w:ind w:left="112"/>
        <w:jc w:val="both"/>
      </w:pPr>
      <w:r>
        <w:rPr>
          <w:w w:val="115"/>
        </w:rPr>
        <w:lastRenderedPageBreak/>
        <w:t>habitudes</w:t>
      </w:r>
      <w:r>
        <w:rPr>
          <w:spacing w:val="-3"/>
          <w:w w:val="115"/>
        </w:rPr>
        <w:t xml:space="preserve"> </w:t>
      </w:r>
      <w:r>
        <w:rPr>
          <w:w w:val="115"/>
        </w:rPr>
        <w:t>dans</w:t>
      </w:r>
      <w:r>
        <w:rPr>
          <w:spacing w:val="-3"/>
          <w:w w:val="115"/>
        </w:rPr>
        <w:t xml:space="preserve"> </w:t>
      </w:r>
      <w:r>
        <w:rPr>
          <w:w w:val="115"/>
        </w:rPr>
        <w:t>le</w:t>
      </w:r>
      <w:r>
        <w:rPr>
          <w:spacing w:val="-2"/>
          <w:w w:val="115"/>
        </w:rPr>
        <w:t xml:space="preserve"> </w:t>
      </w:r>
      <w:r>
        <w:rPr>
          <w:w w:val="115"/>
        </w:rPr>
        <w:t>secteur</w:t>
      </w:r>
      <w:r>
        <w:rPr>
          <w:spacing w:val="-3"/>
          <w:w w:val="115"/>
        </w:rPr>
        <w:t xml:space="preserve"> </w:t>
      </w:r>
      <w:r>
        <w:rPr>
          <w:w w:val="115"/>
        </w:rPr>
        <w:t>des</w:t>
      </w:r>
      <w:r>
        <w:rPr>
          <w:spacing w:val="-2"/>
          <w:w w:val="115"/>
        </w:rPr>
        <w:t xml:space="preserve"> </w:t>
      </w:r>
      <w:r>
        <w:rPr>
          <w:w w:val="115"/>
        </w:rPr>
        <w:t>chaussures</w:t>
      </w:r>
      <w:r>
        <w:rPr>
          <w:spacing w:val="-3"/>
          <w:w w:val="115"/>
        </w:rPr>
        <w:t xml:space="preserve"> </w:t>
      </w:r>
      <w:r>
        <w:rPr>
          <w:w w:val="115"/>
        </w:rPr>
        <w:t>à</w:t>
      </w:r>
      <w:r>
        <w:rPr>
          <w:spacing w:val="-2"/>
          <w:w w:val="115"/>
        </w:rPr>
        <w:t xml:space="preserve"> </w:t>
      </w:r>
      <w:r>
        <w:rPr>
          <w:w w:val="115"/>
        </w:rPr>
        <w:t>la</w:t>
      </w:r>
      <w:r>
        <w:rPr>
          <w:spacing w:val="-3"/>
          <w:w w:val="115"/>
        </w:rPr>
        <w:t xml:space="preserve"> </w:t>
      </w:r>
      <w:r>
        <w:rPr>
          <w:w w:val="115"/>
        </w:rPr>
        <w:t>date</w:t>
      </w:r>
      <w:r>
        <w:rPr>
          <w:spacing w:val="-2"/>
          <w:w w:val="115"/>
        </w:rPr>
        <w:t xml:space="preserve"> </w:t>
      </w:r>
      <w:r>
        <w:rPr>
          <w:w w:val="115"/>
        </w:rPr>
        <w:t>de</w:t>
      </w:r>
      <w:r>
        <w:rPr>
          <w:spacing w:val="-3"/>
          <w:w w:val="115"/>
        </w:rPr>
        <w:t xml:space="preserve"> </w:t>
      </w:r>
      <w:r>
        <w:rPr>
          <w:w w:val="115"/>
        </w:rPr>
        <w:t>son</w:t>
      </w:r>
      <w:r>
        <w:rPr>
          <w:spacing w:val="-2"/>
          <w:w w:val="115"/>
        </w:rPr>
        <w:t xml:space="preserve"> </w:t>
      </w:r>
      <w:r>
        <w:rPr>
          <w:w w:val="115"/>
        </w:rPr>
        <w:t>dépôt</w:t>
      </w:r>
      <w:r>
        <w:rPr>
          <w:spacing w:val="-3"/>
          <w:w w:val="115"/>
        </w:rPr>
        <w:t xml:space="preserve"> </w:t>
      </w:r>
      <w:r>
        <w:rPr>
          <w:w w:val="115"/>
        </w:rPr>
        <w:t>et</w:t>
      </w:r>
      <w:r>
        <w:rPr>
          <w:spacing w:val="-2"/>
          <w:w w:val="115"/>
        </w:rPr>
        <w:t xml:space="preserve"> </w:t>
      </w:r>
      <w:r>
        <w:rPr>
          <w:w w:val="115"/>
        </w:rPr>
        <w:t>est</w:t>
      </w:r>
      <w:r>
        <w:rPr>
          <w:spacing w:val="-3"/>
          <w:w w:val="115"/>
        </w:rPr>
        <w:t xml:space="preserve"> </w:t>
      </w:r>
      <w:r>
        <w:rPr>
          <w:w w:val="115"/>
        </w:rPr>
        <w:t>donc</w:t>
      </w:r>
      <w:r>
        <w:rPr>
          <w:spacing w:val="-2"/>
          <w:w w:val="115"/>
        </w:rPr>
        <w:t xml:space="preserve"> </w:t>
      </w:r>
      <w:r>
        <w:rPr>
          <w:w w:val="115"/>
        </w:rPr>
        <w:t>apte</w:t>
      </w:r>
      <w:r>
        <w:rPr>
          <w:spacing w:val="-3"/>
          <w:w w:val="115"/>
        </w:rPr>
        <w:t xml:space="preserve"> </w:t>
      </w:r>
      <w:r>
        <w:rPr>
          <w:w w:val="115"/>
        </w:rPr>
        <w:t>à</w:t>
      </w:r>
      <w:r>
        <w:rPr>
          <w:spacing w:val="-2"/>
          <w:w w:val="115"/>
        </w:rPr>
        <w:t xml:space="preserve"> </w:t>
      </w:r>
      <w:r>
        <w:rPr>
          <w:w w:val="115"/>
        </w:rPr>
        <w:t>remplir</w:t>
      </w:r>
      <w:r>
        <w:rPr>
          <w:spacing w:val="-3"/>
          <w:w w:val="115"/>
        </w:rPr>
        <w:t xml:space="preserve"> </w:t>
      </w:r>
      <w:r>
        <w:rPr>
          <w:w w:val="115"/>
        </w:rPr>
        <w:t>sa</w:t>
      </w:r>
      <w:r>
        <w:rPr>
          <w:spacing w:val="-2"/>
          <w:w w:val="115"/>
        </w:rPr>
        <w:t xml:space="preserve"> </w:t>
      </w:r>
      <w:r>
        <w:rPr>
          <w:w w:val="115"/>
        </w:rPr>
        <w:t>fonction</w:t>
      </w:r>
      <w:r>
        <w:rPr>
          <w:spacing w:val="-3"/>
          <w:w w:val="115"/>
        </w:rPr>
        <w:t xml:space="preserve"> </w:t>
      </w:r>
      <w:r>
        <w:rPr>
          <w:spacing w:val="-2"/>
          <w:w w:val="115"/>
        </w:rPr>
        <w:t>d'identification.</w:t>
      </w:r>
    </w:p>
    <w:p w14:paraId="6206B508" w14:textId="77777777" w:rsidR="00655ECA" w:rsidRDefault="00655ECA">
      <w:pPr>
        <w:pStyle w:val="Corpsdetexte"/>
      </w:pPr>
    </w:p>
    <w:p w14:paraId="365BDC5B" w14:textId="77777777" w:rsidR="00655ECA" w:rsidRDefault="00655ECA">
      <w:pPr>
        <w:pStyle w:val="Corpsdetexte"/>
        <w:spacing w:before="156"/>
      </w:pPr>
    </w:p>
    <w:p w14:paraId="7D2170D6" w14:textId="77777777" w:rsidR="00655ECA" w:rsidRDefault="00000000">
      <w:pPr>
        <w:pStyle w:val="Corpsdetexte"/>
        <w:spacing w:line="312" w:lineRule="auto"/>
        <w:ind w:left="112" w:right="65"/>
        <w:jc w:val="both"/>
      </w:pPr>
      <w:r>
        <w:rPr>
          <w:w w:val="115"/>
        </w:rPr>
        <w:t>Selon l'article L.711-2 du code de la propriété intellectuelle, dans sa version applicable au litige, sont dépourvus de caractère distinctif :</w:t>
      </w:r>
    </w:p>
    <w:p w14:paraId="06F2C386" w14:textId="77777777" w:rsidR="00655ECA" w:rsidRDefault="00655ECA">
      <w:pPr>
        <w:pStyle w:val="Corpsdetexte"/>
        <w:spacing w:before="51"/>
      </w:pPr>
    </w:p>
    <w:p w14:paraId="2A438FDF" w14:textId="77777777" w:rsidR="00655ECA" w:rsidRDefault="00000000">
      <w:pPr>
        <w:pStyle w:val="Paragraphedeliste"/>
        <w:numPr>
          <w:ilvl w:val="0"/>
          <w:numId w:val="1"/>
        </w:numPr>
        <w:tabs>
          <w:tab w:val="left" w:pos="325"/>
        </w:tabs>
        <w:spacing w:line="312" w:lineRule="auto"/>
        <w:ind w:right="64" w:firstLine="0"/>
        <w:jc w:val="both"/>
        <w:rPr>
          <w:sz w:val="15"/>
        </w:rPr>
      </w:pPr>
      <w:r>
        <w:rPr>
          <w:w w:val="115"/>
          <w:sz w:val="15"/>
        </w:rPr>
        <w:t>Les signes ou dénominations qui, dans le langage courant ou professionnel, sont exclusivement la désignation nécessaire, générique ou usuelle du produit ou du service ;</w:t>
      </w:r>
    </w:p>
    <w:p w14:paraId="7CF32D95" w14:textId="77777777" w:rsidR="00655ECA" w:rsidRDefault="00655ECA">
      <w:pPr>
        <w:pStyle w:val="Corpsdetexte"/>
        <w:spacing w:before="51"/>
      </w:pPr>
    </w:p>
    <w:p w14:paraId="1828A996" w14:textId="77777777" w:rsidR="00655ECA" w:rsidRDefault="00000000">
      <w:pPr>
        <w:pStyle w:val="Paragraphedeliste"/>
        <w:numPr>
          <w:ilvl w:val="0"/>
          <w:numId w:val="1"/>
        </w:numPr>
        <w:tabs>
          <w:tab w:val="left" w:pos="358"/>
        </w:tabs>
        <w:spacing w:before="1" w:line="312" w:lineRule="auto"/>
        <w:ind w:right="70" w:firstLine="0"/>
        <w:jc w:val="both"/>
        <w:rPr>
          <w:sz w:val="15"/>
        </w:rPr>
      </w:pPr>
      <w:r>
        <w:rPr>
          <w:w w:val="115"/>
          <w:sz w:val="15"/>
        </w:rPr>
        <w:t>Les signes ou dénominations pouvant servir à désigner une caractéristique du produit ou du service, et notamment</w:t>
      </w:r>
      <w:r>
        <w:rPr>
          <w:spacing w:val="80"/>
          <w:w w:val="115"/>
          <w:sz w:val="15"/>
        </w:rPr>
        <w:t xml:space="preserve"> </w:t>
      </w:r>
      <w:r>
        <w:rPr>
          <w:w w:val="115"/>
          <w:sz w:val="15"/>
        </w:rPr>
        <w:t>l'espèce,</w:t>
      </w:r>
      <w:r>
        <w:rPr>
          <w:spacing w:val="-3"/>
          <w:w w:val="115"/>
          <w:sz w:val="15"/>
        </w:rPr>
        <w:t xml:space="preserve"> </w:t>
      </w:r>
      <w:r>
        <w:rPr>
          <w:w w:val="115"/>
          <w:sz w:val="15"/>
        </w:rPr>
        <w:t>la</w:t>
      </w:r>
      <w:r>
        <w:rPr>
          <w:spacing w:val="-3"/>
          <w:w w:val="115"/>
          <w:sz w:val="15"/>
        </w:rPr>
        <w:t xml:space="preserve"> </w:t>
      </w:r>
      <w:r>
        <w:rPr>
          <w:w w:val="115"/>
          <w:sz w:val="15"/>
        </w:rPr>
        <w:t>qualité,</w:t>
      </w:r>
      <w:r>
        <w:rPr>
          <w:spacing w:val="-3"/>
          <w:w w:val="115"/>
          <w:sz w:val="15"/>
        </w:rPr>
        <w:t xml:space="preserve"> </w:t>
      </w:r>
      <w:r>
        <w:rPr>
          <w:w w:val="115"/>
          <w:sz w:val="15"/>
        </w:rPr>
        <w:t>la</w:t>
      </w:r>
      <w:r>
        <w:rPr>
          <w:spacing w:val="-3"/>
          <w:w w:val="115"/>
          <w:sz w:val="15"/>
        </w:rPr>
        <w:t xml:space="preserve"> </w:t>
      </w:r>
      <w:r>
        <w:rPr>
          <w:w w:val="115"/>
          <w:sz w:val="15"/>
        </w:rPr>
        <w:t>quantité,</w:t>
      </w:r>
      <w:r>
        <w:rPr>
          <w:spacing w:val="-3"/>
          <w:w w:val="115"/>
          <w:sz w:val="15"/>
        </w:rPr>
        <w:t xml:space="preserve"> </w:t>
      </w:r>
      <w:r>
        <w:rPr>
          <w:w w:val="115"/>
          <w:sz w:val="15"/>
        </w:rPr>
        <w:t>la</w:t>
      </w:r>
      <w:r>
        <w:rPr>
          <w:spacing w:val="-3"/>
          <w:w w:val="115"/>
          <w:sz w:val="15"/>
        </w:rPr>
        <w:t xml:space="preserve"> </w:t>
      </w:r>
      <w:r>
        <w:rPr>
          <w:w w:val="115"/>
          <w:sz w:val="15"/>
        </w:rPr>
        <w:t>destination,</w:t>
      </w:r>
      <w:r>
        <w:rPr>
          <w:spacing w:val="-3"/>
          <w:w w:val="115"/>
          <w:sz w:val="15"/>
        </w:rPr>
        <w:t xml:space="preserve"> </w:t>
      </w:r>
      <w:r>
        <w:rPr>
          <w:w w:val="115"/>
          <w:sz w:val="15"/>
        </w:rPr>
        <w:t>la</w:t>
      </w:r>
      <w:r>
        <w:rPr>
          <w:spacing w:val="-3"/>
          <w:w w:val="115"/>
          <w:sz w:val="15"/>
        </w:rPr>
        <w:t xml:space="preserve"> </w:t>
      </w:r>
      <w:r>
        <w:rPr>
          <w:w w:val="115"/>
          <w:sz w:val="15"/>
        </w:rPr>
        <w:t>valeur,</w:t>
      </w:r>
      <w:r>
        <w:rPr>
          <w:spacing w:val="-3"/>
          <w:w w:val="115"/>
          <w:sz w:val="15"/>
        </w:rPr>
        <w:t xml:space="preserve"> </w:t>
      </w:r>
      <w:r>
        <w:rPr>
          <w:w w:val="115"/>
          <w:sz w:val="15"/>
        </w:rPr>
        <w:t>la</w:t>
      </w:r>
      <w:r>
        <w:rPr>
          <w:spacing w:val="-3"/>
          <w:w w:val="115"/>
          <w:sz w:val="15"/>
        </w:rPr>
        <w:t xml:space="preserve"> </w:t>
      </w:r>
      <w:r>
        <w:rPr>
          <w:w w:val="115"/>
          <w:sz w:val="15"/>
        </w:rPr>
        <w:t>provenance</w:t>
      </w:r>
      <w:r>
        <w:rPr>
          <w:spacing w:val="-3"/>
          <w:w w:val="115"/>
          <w:sz w:val="15"/>
        </w:rPr>
        <w:t xml:space="preserve"> </w:t>
      </w:r>
      <w:r>
        <w:rPr>
          <w:w w:val="115"/>
          <w:sz w:val="15"/>
        </w:rPr>
        <w:t>géographique,</w:t>
      </w:r>
      <w:r>
        <w:rPr>
          <w:spacing w:val="-3"/>
          <w:w w:val="115"/>
          <w:sz w:val="15"/>
        </w:rPr>
        <w:t xml:space="preserve"> </w:t>
      </w:r>
      <w:r>
        <w:rPr>
          <w:w w:val="115"/>
          <w:sz w:val="15"/>
        </w:rPr>
        <w:t>l'époque</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production</w:t>
      </w:r>
      <w:r>
        <w:rPr>
          <w:spacing w:val="-2"/>
          <w:w w:val="115"/>
          <w:sz w:val="15"/>
        </w:rPr>
        <w:t xml:space="preserve"> </w:t>
      </w:r>
      <w:r>
        <w:rPr>
          <w:w w:val="115"/>
          <w:sz w:val="15"/>
        </w:rPr>
        <w:t>du</w:t>
      </w:r>
      <w:r>
        <w:rPr>
          <w:spacing w:val="-2"/>
          <w:w w:val="115"/>
          <w:sz w:val="15"/>
        </w:rPr>
        <w:t xml:space="preserve"> </w:t>
      </w:r>
      <w:r>
        <w:rPr>
          <w:w w:val="115"/>
          <w:sz w:val="15"/>
        </w:rPr>
        <w:t>bien</w:t>
      </w:r>
      <w:r>
        <w:rPr>
          <w:spacing w:val="-2"/>
          <w:w w:val="115"/>
          <w:sz w:val="15"/>
        </w:rPr>
        <w:t xml:space="preserve"> </w:t>
      </w:r>
      <w:r>
        <w:rPr>
          <w:w w:val="115"/>
          <w:sz w:val="15"/>
        </w:rPr>
        <w:t>ou</w:t>
      </w:r>
      <w:r>
        <w:rPr>
          <w:spacing w:val="-2"/>
          <w:w w:val="115"/>
          <w:sz w:val="15"/>
        </w:rPr>
        <w:t xml:space="preserve"> </w:t>
      </w:r>
      <w:r>
        <w:rPr>
          <w:w w:val="115"/>
          <w:sz w:val="15"/>
        </w:rPr>
        <w:t>de la prestation de service.</w:t>
      </w:r>
    </w:p>
    <w:p w14:paraId="6AFEAE17" w14:textId="77777777" w:rsidR="00655ECA" w:rsidRDefault="00655ECA">
      <w:pPr>
        <w:pStyle w:val="Corpsdetexte"/>
      </w:pPr>
    </w:p>
    <w:p w14:paraId="476996F3" w14:textId="77777777" w:rsidR="00655ECA" w:rsidRDefault="00655ECA">
      <w:pPr>
        <w:pStyle w:val="Corpsdetexte"/>
        <w:spacing w:before="102"/>
      </w:pPr>
    </w:p>
    <w:p w14:paraId="38D0C603" w14:textId="5AE44ECA" w:rsidR="00655ECA" w:rsidRDefault="00000000">
      <w:pPr>
        <w:pStyle w:val="Corpsdetexte"/>
        <w:spacing w:line="312" w:lineRule="auto"/>
        <w:ind w:left="112" w:right="72"/>
        <w:jc w:val="both"/>
      </w:pPr>
      <w:r w:rsidRPr="002019B2">
        <w:rPr>
          <w:w w:val="115"/>
        </w:rPr>
        <w:t>L'</w:t>
      </w:r>
      <w:r w:rsidRPr="002019B2">
        <w:rPr>
          <w:w w:val="115"/>
          <w:u w:color="D31146"/>
        </w:rPr>
        <w:t>article L.714-3 du même code</w:t>
      </w:r>
      <w:r w:rsidRPr="002019B2">
        <w:rPr>
          <w:w w:val="115"/>
        </w:rPr>
        <w:t xml:space="preserve">, </w:t>
      </w:r>
      <w:r>
        <w:rPr>
          <w:w w:val="115"/>
        </w:rPr>
        <w:t>dans la même version, dispose que l'enregistrement d'une marque qui n'est pas conforme à ces dispositions est déclaré nul par décision de justice.</w:t>
      </w:r>
    </w:p>
    <w:p w14:paraId="3C4943D9" w14:textId="77777777" w:rsidR="00655ECA" w:rsidRDefault="00655ECA">
      <w:pPr>
        <w:pStyle w:val="Corpsdetexte"/>
      </w:pPr>
    </w:p>
    <w:p w14:paraId="61BC9EBE" w14:textId="77777777" w:rsidR="00655ECA" w:rsidRDefault="00655ECA">
      <w:pPr>
        <w:pStyle w:val="Corpsdetexte"/>
        <w:spacing w:before="103"/>
      </w:pPr>
    </w:p>
    <w:p w14:paraId="1C22C0BC" w14:textId="77777777" w:rsidR="00655ECA" w:rsidRDefault="00000000">
      <w:pPr>
        <w:pStyle w:val="Corpsdetexte"/>
        <w:spacing w:line="312" w:lineRule="auto"/>
        <w:ind w:left="112" w:right="68"/>
        <w:jc w:val="both"/>
      </w:pPr>
      <w:r>
        <w:rPr>
          <w:w w:val="115"/>
        </w:rPr>
        <w:t>La marque est un signe servant à distinguer des produits ou services et le caractère distinctif d'un signe de nature à constituer une marque s'apprécie à l'égard des produits ou services désignés et par rapport à la perception qu'en a le public auquel cette marque est destinée. Pour être distinctif, un signe doit conduire le public pertinent à penser que les produits ou services en cause proviennent d'une entreprise déterminée.</w:t>
      </w:r>
    </w:p>
    <w:p w14:paraId="7C489A60" w14:textId="77777777" w:rsidR="00655ECA" w:rsidRDefault="00655ECA">
      <w:pPr>
        <w:pStyle w:val="Corpsdetexte"/>
      </w:pPr>
    </w:p>
    <w:p w14:paraId="085749EB" w14:textId="77777777" w:rsidR="00655ECA" w:rsidRDefault="00655ECA">
      <w:pPr>
        <w:pStyle w:val="Corpsdetexte"/>
        <w:spacing w:before="103"/>
      </w:pPr>
    </w:p>
    <w:p w14:paraId="17BB655C" w14:textId="77777777" w:rsidR="00655ECA" w:rsidRDefault="00000000">
      <w:pPr>
        <w:pStyle w:val="Corpsdetexte"/>
        <w:spacing w:line="312" w:lineRule="auto"/>
        <w:ind w:left="112" w:right="63"/>
        <w:jc w:val="both"/>
      </w:pPr>
      <w:r>
        <w:rPr>
          <w:w w:val="110"/>
        </w:rPr>
        <w:t xml:space="preserve">Pour les sociétés </w:t>
      </w:r>
      <w:proofErr w:type="spellStart"/>
      <w:r>
        <w:rPr>
          <w:w w:val="110"/>
        </w:rPr>
        <w:t>Ockenfels</w:t>
      </w:r>
      <w:proofErr w:type="spellEnd"/>
      <w:r>
        <w:rPr>
          <w:w w:val="110"/>
        </w:rPr>
        <w:t xml:space="preserve"> Brands et </w:t>
      </w:r>
      <w:proofErr w:type="spellStart"/>
      <w:r>
        <w:rPr>
          <w:w w:val="110"/>
        </w:rPr>
        <w:t>Birkenstock</w:t>
      </w:r>
      <w:proofErr w:type="spellEnd"/>
      <w:r>
        <w:rPr>
          <w:w w:val="110"/>
        </w:rPr>
        <w:t xml:space="preserve"> IP, le public visé en ce qu'il est français, est particulièrement intéressé par la mode</w:t>
      </w:r>
      <w:r>
        <w:rPr>
          <w:spacing w:val="32"/>
          <w:w w:val="110"/>
        </w:rPr>
        <w:t xml:space="preserve"> </w:t>
      </w:r>
      <w:r>
        <w:rPr>
          <w:w w:val="110"/>
        </w:rPr>
        <w:t>et</w:t>
      </w:r>
      <w:r>
        <w:rPr>
          <w:spacing w:val="33"/>
          <w:w w:val="110"/>
        </w:rPr>
        <w:t xml:space="preserve"> </w:t>
      </w:r>
      <w:r>
        <w:rPr>
          <w:w w:val="110"/>
        </w:rPr>
        <w:t>les</w:t>
      </w:r>
      <w:r>
        <w:rPr>
          <w:spacing w:val="32"/>
          <w:w w:val="110"/>
        </w:rPr>
        <w:t xml:space="preserve"> </w:t>
      </w:r>
      <w:r>
        <w:rPr>
          <w:w w:val="110"/>
        </w:rPr>
        <w:t>chaussures</w:t>
      </w:r>
      <w:r>
        <w:rPr>
          <w:spacing w:val="32"/>
          <w:w w:val="110"/>
        </w:rPr>
        <w:t xml:space="preserve"> </w:t>
      </w:r>
      <w:r>
        <w:rPr>
          <w:w w:val="110"/>
        </w:rPr>
        <w:t>et</w:t>
      </w:r>
      <w:r>
        <w:rPr>
          <w:spacing w:val="33"/>
          <w:w w:val="110"/>
        </w:rPr>
        <w:t xml:space="preserve"> </w:t>
      </w:r>
      <w:r>
        <w:rPr>
          <w:w w:val="110"/>
        </w:rPr>
        <w:t>celui</w:t>
      </w:r>
      <w:r>
        <w:rPr>
          <w:spacing w:val="33"/>
          <w:w w:val="110"/>
        </w:rPr>
        <w:t xml:space="preserve"> </w:t>
      </w:r>
      <w:r>
        <w:rPr>
          <w:w w:val="110"/>
        </w:rPr>
        <w:t>des</w:t>
      </w:r>
      <w:r>
        <w:rPr>
          <w:spacing w:val="33"/>
          <w:w w:val="110"/>
        </w:rPr>
        <w:t xml:space="preserve"> </w:t>
      </w:r>
      <w:r>
        <w:rPr>
          <w:w w:val="110"/>
        </w:rPr>
        <w:t>chaussures</w:t>
      </w:r>
      <w:r>
        <w:rPr>
          <w:spacing w:val="33"/>
          <w:w w:val="110"/>
        </w:rPr>
        <w:t xml:space="preserve"> </w:t>
      </w:r>
      <w:proofErr w:type="spellStart"/>
      <w:r>
        <w:rPr>
          <w:w w:val="110"/>
        </w:rPr>
        <w:t>Birkenstock</w:t>
      </w:r>
      <w:proofErr w:type="spellEnd"/>
      <w:r>
        <w:rPr>
          <w:spacing w:val="33"/>
          <w:w w:val="110"/>
        </w:rPr>
        <w:t xml:space="preserve"> </w:t>
      </w:r>
      <w:r>
        <w:rPr>
          <w:w w:val="110"/>
        </w:rPr>
        <w:t>par</w:t>
      </w:r>
      <w:r>
        <w:rPr>
          <w:spacing w:val="33"/>
          <w:w w:val="110"/>
        </w:rPr>
        <w:t xml:space="preserve"> </w:t>
      </w:r>
      <w:r>
        <w:rPr>
          <w:w w:val="110"/>
        </w:rPr>
        <w:t>les</w:t>
      </w:r>
      <w:r>
        <w:rPr>
          <w:spacing w:val="33"/>
          <w:w w:val="110"/>
        </w:rPr>
        <w:t xml:space="preserve"> </w:t>
      </w:r>
      <w:r>
        <w:rPr>
          <w:w w:val="110"/>
        </w:rPr>
        <w:t>produits</w:t>
      </w:r>
      <w:r>
        <w:rPr>
          <w:spacing w:val="33"/>
          <w:w w:val="110"/>
        </w:rPr>
        <w:t xml:space="preserve"> </w:t>
      </w:r>
      <w:r>
        <w:rPr>
          <w:w w:val="110"/>
        </w:rPr>
        <w:t>de</w:t>
      </w:r>
      <w:r>
        <w:rPr>
          <w:spacing w:val="33"/>
          <w:w w:val="110"/>
        </w:rPr>
        <w:t xml:space="preserve"> </w:t>
      </w:r>
      <w:r>
        <w:rPr>
          <w:w w:val="110"/>
        </w:rPr>
        <w:t>luxe</w:t>
      </w:r>
      <w:r>
        <w:rPr>
          <w:spacing w:val="33"/>
          <w:w w:val="110"/>
        </w:rPr>
        <w:t xml:space="preserve"> </w:t>
      </w:r>
      <w:r>
        <w:rPr>
          <w:w w:val="110"/>
        </w:rPr>
        <w:t>et</w:t>
      </w:r>
      <w:r>
        <w:rPr>
          <w:spacing w:val="33"/>
          <w:w w:val="110"/>
        </w:rPr>
        <w:t xml:space="preserve"> </w:t>
      </w:r>
      <w:r>
        <w:rPr>
          <w:w w:val="110"/>
        </w:rPr>
        <w:t>de</w:t>
      </w:r>
      <w:r>
        <w:rPr>
          <w:spacing w:val="33"/>
          <w:w w:val="110"/>
        </w:rPr>
        <w:t xml:space="preserve"> </w:t>
      </w:r>
      <w:r>
        <w:rPr>
          <w:w w:val="110"/>
        </w:rPr>
        <w:t>mode</w:t>
      </w:r>
      <w:r>
        <w:rPr>
          <w:spacing w:val="33"/>
          <w:w w:val="110"/>
        </w:rPr>
        <w:t xml:space="preserve"> </w:t>
      </w:r>
      <w:r>
        <w:rPr>
          <w:w w:val="110"/>
        </w:rPr>
        <w:t>pointus.</w:t>
      </w:r>
      <w:r>
        <w:rPr>
          <w:spacing w:val="33"/>
          <w:w w:val="110"/>
        </w:rPr>
        <w:t xml:space="preserve"> </w:t>
      </w:r>
      <w:r>
        <w:rPr>
          <w:w w:val="110"/>
        </w:rPr>
        <w:t>Elles</w:t>
      </w:r>
      <w:r>
        <w:rPr>
          <w:spacing w:val="33"/>
          <w:w w:val="110"/>
        </w:rPr>
        <w:t xml:space="preserve"> </w:t>
      </w:r>
      <w:r>
        <w:rPr>
          <w:w w:val="110"/>
        </w:rPr>
        <w:t>affirment</w:t>
      </w:r>
      <w:r>
        <w:rPr>
          <w:spacing w:val="33"/>
          <w:w w:val="110"/>
        </w:rPr>
        <w:t xml:space="preserve"> </w:t>
      </w:r>
      <w:r>
        <w:rPr>
          <w:w w:val="110"/>
        </w:rPr>
        <w:t>que les</w:t>
      </w:r>
      <w:r>
        <w:rPr>
          <w:spacing w:val="21"/>
          <w:w w:val="110"/>
        </w:rPr>
        <w:t xml:space="preserve"> </w:t>
      </w:r>
      <w:r>
        <w:rPr>
          <w:w w:val="110"/>
        </w:rPr>
        <w:t>produits</w:t>
      </w:r>
      <w:r>
        <w:rPr>
          <w:spacing w:val="21"/>
          <w:w w:val="110"/>
        </w:rPr>
        <w:t xml:space="preserve"> </w:t>
      </w:r>
      <w:r>
        <w:rPr>
          <w:w w:val="110"/>
        </w:rPr>
        <w:t>visés</w:t>
      </w:r>
      <w:r>
        <w:rPr>
          <w:spacing w:val="21"/>
          <w:w w:val="110"/>
        </w:rPr>
        <w:t xml:space="preserve"> </w:t>
      </w:r>
      <w:r>
        <w:rPr>
          <w:w w:val="110"/>
        </w:rPr>
        <w:t>comportant</w:t>
      </w:r>
      <w:r>
        <w:rPr>
          <w:spacing w:val="21"/>
          <w:w w:val="110"/>
        </w:rPr>
        <w:t xml:space="preserve"> </w:t>
      </w:r>
      <w:r>
        <w:rPr>
          <w:w w:val="110"/>
        </w:rPr>
        <w:t>les</w:t>
      </w:r>
      <w:r>
        <w:rPr>
          <w:spacing w:val="21"/>
          <w:w w:val="110"/>
        </w:rPr>
        <w:t xml:space="preserve"> </w:t>
      </w:r>
      <w:r>
        <w:rPr>
          <w:w w:val="110"/>
        </w:rPr>
        <w:t>chaussures</w:t>
      </w:r>
      <w:r>
        <w:rPr>
          <w:spacing w:val="21"/>
          <w:w w:val="110"/>
        </w:rPr>
        <w:t xml:space="preserve"> </w:t>
      </w:r>
      <w:r>
        <w:rPr>
          <w:w w:val="110"/>
        </w:rPr>
        <w:t>orthopédiques</w:t>
      </w:r>
      <w:r>
        <w:rPr>
          <w:spacing w:val="21"/>
          <w:w w:val="110"/>
        </w:rPr>
        <w:t xml:space="preserve"> </w:t>
      </w:r>
      <w:r>
        <w:rPr>
          <w:w w:val="110"/>
        </w:rPr>
        <w:t>ou</w:t>
      </w:r>
      <w:r>
        <w:rPr>
          <w:spacing w:val="21"/>
          <w:w w:val="110"/>
        </w:rPr>
        <w:t xml:space="preserve"> </w:t>
      </w:r>
      <w:r>
        <w:rPr>
          <w:w w:val="110"/>
        </w:rPr>
        <w:t>de</w:t>
      </w:r>
      <w:r>
        <w:rPr>
          <w:spacing w:val="21"/>
          <w:w w:val="110"/>
        </w:rPr>
        <w:t xml:space="preserve"> </w:t>
      </w:r>
      <w:r>
        <w:rPr>
          <w:w w:val="110"/>
        </w:rPr>
        <w:t>santé</w:t>
      </w:r>
      <w:r>
        <w:rPr>
          <w:spacing w:val="21"/>
          <w:w w:val="110"/>
        </w:rPr>
        <w:t xml:space="preserve"> </w:t>
      </w:r>
      <w:r>
        <w:rPr>
          <w:w w:val="110"/>
        </w:rPr>
        <w:t>et</w:t>
      </w:r>
      <w:r>
        <w:rPr>
          <w:spacing w:val="21"/>
          <w:w w:val="110"/>
        </w:rPr>
        <w:t xml:space="preserve"> </w:t>
      </w:r>
      <w:r>
        <w:rPr>
          <w:w w:val="110"/>
        </w:rPr>
        <w:t>de</w:t>
      </w:r>
      <w:r>
        <w:rPr>
          <w:spacing w:val="21"/>
          <w:w w:val="110"/>
        </w:rPr>
        <w:t xml:space="preserve"> </w:t>
      </w:r>
      <w:r>
        <w:rPr>
          <w:w w:val="110"/>
        </w:rPr>
        <w:t>confort,</w:t>
      </w:r>
      <w:r>
        <w:rPr>
          <w:spacing w:val="22"/>
          <w:w w:val="110"/>
        </w:rPr>
        <w:t xml:space="preserve"> </w:t>
      </w:r>
      <w:r>
        <w:rPr>
          <w:w w:val="110"/>
        </w:rPr>
        <w:t>le</w:t>
      </w:r>
      <w:r>
        <w:rPr>
          <w:spacing w:val="22"/>
          <w:w w:val="110"/>
        </w:rPr>
        <w:t xml:space="preserve"> </w:t>
      </w:r>
      <w:r>
        <w:rPr>
          <w:w w:val="110"/>
        </w:rPr>
        <w:t>public</w:t>
      </w:r>
      <w:r>
        <w:rPr>
          <w:spacing w:val="22"/>
          <w:w w:val="110"/>
        </w:rPr>
        <w:t xml:space="preserve"> </w:t>
      </w:r>
      <w:r>
        <w:rPr>
          <w:w w:val="110"/>
        </w:rPr>
        <w:t>pertinent</w:t>
      </w:r>
      <w:r>
        <w:rPr>
          <w:spacing w:val="22"/>
          <w:w w:val="110"/>
        </w:rPr>
        <w:t xml:space="preserve"> </w:t>
      </w:r>
      <w:r>
        <w:rPr>
          <w:w w:val="110"/>
        </w:rPr>
        <w:t>est</w:t>
      </w:r>
      <w:r>
        <w:rPr>
          <w:spacing w:val="22"/>
          <w:w w:val="110"/>
        </w:rPr>
        <w:t xml:space="preserve"> </w:t>
      </w:r>
      <w:r>
        <w:rPr>
          <w:w w:val="110"/>
        </w:rPr>
        <w:t>composé</w:t>
      </w:r>
      <w:r>
        <w:rPr>
          <w:spacing w:val="22"/>
          <w:w w:val="110"/>
        </w:rPr>
        <w:t xml:space="preserve"> </w:t>
      </w:r>
      <w:r>
        <w:rPr>
          <w:w w:val="110"/>
        </w:rPr>
        <w:t>à</w:t>
      </w:r>
      <w:r>
        <w:rPr>
          <w:spacing w:val="22"/>
          <w:w w:val="110"/>
        </w:rPr>
        <w:t xml:space="preserve"> </w:t>
      </w:r>
      <w:r>
        <w:rPr>
          <w:w w:val="110"/>
        </w:rPr>
        <w:t>la</w:t>
      </w:r>
      <w:r>
        <w:rPr>
          <w:spacing w:val="22"/>
          <w:w w:val="110"/>
        </w:rPr>
        <w:t xml:space="preserve"> </w:t>
      </w:r>
      <w:r>
        <w:rPr>
          <w:w w:val="110"/>
        </w:rPr>
        <w:t>fois de</w:t>
      </w:r>
      <w:r>
        <w:rPr>
          <w:spacing w:val="26"/>
          <w:w w:val="110"/>
        </w:rPr>
        <w:t xml:space="preserve"> </w:t>
      </w:r>
      <w:r>
        <w:rPr>
          <w:w w:val="110"/>
        </w:rPr>
        <w:t>professionnels</w:t>
      </w:r>
      <w:r>
        <w:rPr>
          <w:spacing w:val="26"/>
          <w:w w:val="110"/>
        </w:rPr>
        <w:t xml:space="preserve"> </w:t>
      </w:r>
      <w:r>
        <w:rPr>
          <w:w w:val="110"/>
        </w:rPr>
        <w:t>du</w:t>
      </w:r>
      <w:r>
        <w:rPr>
          <w:spacing w:val="26"/>
          <w:w w:val="110"/>
        </w:rPr>
        <w:t xml:space="preserve"> </w:t>
      </w:r>
      <w:r>
        <w:rPr>
          <w:w w:val="110"/>
        </w:rPr>
        <w:t>secteur</w:t>
      </w:r>
      <w:r>
        <w:rPr>
          <w:spacing w:val="26"/>
          <w:w w:val="110"/>
        </w:rPr>
        <w:t xml:space="preserve"> </w:t>
      </w:r>
      <w:r>
        <w:rPr>
          <w:w w:val="110"/>
        </w:rPr>
        <w:t>et</w:t>
      </w:r>
      <w:r>
        <w:rPr>
          <w:spacing w:val="26"/>
          <w:w w:val="110"/>
        </w:rPr>
        <w:t xml:space="preserve"> </w:t>
      </w:r>
      <w:r>
        <w:rPr>
          <w:w w:val="110"/>
        </w:rPr>
        <w:t>du</w:t>
      </w:r>
      <w:r>
        <w:rPr>
          <w:spacing w:val="26"/>
          <w:w w:val="110"/>
        </w:rPr>
        <w:t xml:space="preserve"> </w:t>
      </w:r>
      <w:r>
        <w:rPr>
          <w:w w:val="110"/>
        </w:rPr>
        <w:t>public</w:t>
      </w:r>
      <w:r>
        <w:rPr>
          <w:spacing w:val="26"/>
          <w:w w:val="110"/>
        </w:rPr>
        <w:t xml:space="preserve"> </w:t>
      </w:r>
      <w:r>
        <w:rPr>
          <w:w w:val="110"/>
        </w:rPr>
        <w:t>intéressé,</w:t>
      </w:r>
      <w:r>
        <w:rPr>
          <w:spacing w:val="26"/>
          <w:w w:val="110"/>
        </w:rPr>
        <w:t xml:space="preserve"> </w:t>
      </w:r>
      <w:r>
        <w:rPr>
          <w:w w:val="110"/>
        </w:rPr>
        <w:t>ayant</w:t>
      </w:r>
      <w:r>
        <w:rPr>
          <w:spacing w:val="26"/>
          <w:w w:val="110"/>
        </w:rPr>
        <w:t xml:space="preserve"> </w:t>
      </w:r>
      <w:r>
        <w:rPr>
          <w:w w:val="110"/>
        </w:rPr>
        <w:t>tous</w:t>
      </w:r>
      <w:r>
        <w:rPr>
          <w:spacing w:val="26"/>
          <w:w w:val="110"/>
        </w:rPr>
        <w:t xml:space="preserve"> </w:t>
      </w:r>
      <w:r>
        <w:rPr>
          <w:w w:val="110"/>
        </w:rPr>
        <w:t>un</w:t>
      </w:r>
      <w:r>
        <w:rPr>
          <w:spacing w:val="26"/>
          <w:w w:val="110"/>
        </w:rPr>
        <w:t xml:space="preserve"> </w:t>
      </w:r>
      <w:r>
        <w:rPr>
          <w:w w:val="110"/>
        </w:rPr>
        <w:t>degré</w:t>
      </w:r>
      <w:r>
        <w:rPr>
          <w:spacing w:val="26"/>
          <w:w w:val="110"/>
        </w:rPr>
        <w:t xml:space="preserve"> </w:t>
      </w:r>
      <w:r>
        <w:rPr>
          <w:w w:val="110"/>
        </w:rPr>
        <w:t>d'attention</w:t>
      </w:r>
      <w:r>
        <w:rPr>
          <w:spacing w:val="26"/>
          <w:w w:val="110"/>
        </w:rPr>
        <w:t xml:space="preserve"> </w:t>
      </w:r>
      <w:r>
        <w:rPr>
          <w:w w:val="110"/>
        </w:rPr>
        <w:t>élevé</w:t>
      </w:r>
      <w:r>
        <w:rPr>
          <w:spacing w:val="26"/>
          <w:w w:val="110"/>
        </w:rPr>
        <w:t xml:space="preserve"> </w:t>
      </w:r>
      <w:r>
        <w:rPr>
          <w:w w:val="110"/>
        </w:rPr>
        <w:t>au</w:t>
      </w:r>
      <w:r>
        <w:rPr>
          <w:spacing w:val="26"/>
          <w:w w:val="110"/>
        </w:rPr>
        <w:t xml:space="preserve"> </w:t>
      </w:r>
      <w:r>
        <w:rPr>
          <w:w w:val="110"/>
        </w:rPr>
        <w:t>regard</w:t>
      </w:r>
      <w:r>
        <w:rPr>
          <w:spacing w:val="26"/>
          <w:w w:val="110"/>
        </w:rPr>
        <w:t xml:space="preserve"> </w:t>
      </w:r>
      <w:r>
        <w:rPr>
          <w:w w:val="110"/>
        </w:rPr>
        <w:t>de</w:t>
      </w:r>
      <w:r>
        <w:rPr>
          <w:spacing w:val="26"/>
          <w:w w:val="110"/>
        </w:rPr>
        <w:t xml:space="preserve"> </w:t>
      </w:r>
      <w:r>
        <w:rPr>
          <w:w w:val="110"/>
        </w:rPr>
        <w:t>la</w:t>
      </w:r>
      <w:r>
        <w:rPr>
          <w:spacing w:val="26"/>
          <w:w w:val="110"/>
        </w:rPr>
        <w:t xml:space="preserve"> </w:t>
      </w:r>
      <w:r>
        <w:rPr>
          <w:w w:val="110"/>
        </w:rPr>
        <w:t>nature</w:t>
      </w:r>
      <w:r>
        <w:rPr>
          <w:spacing w:val="26"/>
          <w:w w:val="110"/>
        </w:rPr>
        <w:t xml:space="preserve"> </w:t>
      </w:r>
      <w:r>
        <w:rPr>
          <w:w w:val="110"/>
        </w:rPr>
        <w:t>des</w:t>
      </w:r>
      <w:r>
        <w:rPr>
          <w:spacing w:val="26"/>
          <w:w w:val="110"/>
        </w:rPr>
        <w:t xml:space="preserve"> </w:t>
      </w:r>
      <w:r>
        <w:rPr>
          <w:w w:val="110"/>
        </w:rPr>
        <w:t>produits et du confort recherché.</w:t>
      </w:r>
    </w:p>
    <w:p w14:paraId="0B2C3B9D" w14:textId="77777777" w:rsidR="00655ECA" w:rsidRDefault="00655ECA">
      <w:pPr>
        <w:pStyle w:val="Corpsdetexte"/>
      </w:pPr>
    </w:p>
    <w:p w14:paraId="3AF7AA8F" w14:textId="77777777" w:rsidR="00655ECA" w:rsidRDefault="00655ECA">
      <w:pPr>
        <w:pStyle w:val="Corpsdetexte"/>
        <w:spacing w:before="102"/>
      </w:pPr>
    </w:p>
    <w:p w14:paraId="4A571673" w14:textId="77777777" w:rsidR="00655ECA" w:rsidRDefault="00000000">
      <w:pPr>
        <w:pStyle w:val="Corpsdetexte"/>
        <w:spacing w:line="312" w:lineRule="auto"/>
        <w:ind w:left="112" w:right="62"/>
        <w:jc w:val="both"/>
      </w:pPr>
      <w:r>
        <w:rPr>
          <w:w w:val="110"/>
        </w:rPr>
        <w:t>Selon</w:t>
      </w:r>
      <w:r>
        <w:rPr>
          <w:spacing w:val="40"/>
          <w:w w:val="110"/>
        </w:rPr>
        <w:t xml:space="preserve"> </w:t>
      </w:r>
      <w:r>
        <w:rPr>
          <w:w w:val="110"/>
        </w:rPr>
        <w:t>l'intimée,</w:t>
      </w:r>
      <w:r>
        <w:rPr>
          <w:spacing w:val="40"/>
          <w:w w:val="110"/>
        </w:rPr>
        <w:t xml:space="preserve"> </w:t>
      </w:r>
      <w:r>
        <w:rPr>
          <w:w w:val="110"/>
        </w:rPr>
        <w:t>le</w:t>
      </w:r>
      <w:r>
        <w:rPr>
          <w:spacing w:val="40"/>
          <w:w w:val="110"/>
        </w:rPr>
        <w:t xml:space="preserve"> </w:t>
      </w:r>
      <w:r>
        <w:rPr>
          <w:w w:val="110"/>
        </w:rPr>
        <w:t>public</w:t>
      </w:r>
      <w:r>
        <w:rPr>
          <w:spacing w:val="40"/>
          <w:w w:val="110"/>
        </w:rPr>
        <w:t xml:space="preserve"> </w:t>
      </w:r>
      <w:r>
        <w:rPr>
          <w:w w:val="110"/>
        </w:rPr>
        <w:t>pertinent</w:t>
      </w:r>
      <w:r>
        <w:rPr>
          <w:spacing w:val="40"/>
          <w:w w:val="110"/>
        </w:rPr>
        <w:t xml:space="preserve"> </w:t>
      </w:r>
      <w:r>
        <w:rPr>
          <w:w w:val="110"/>
        </w:rPr>
        <w:t>n'est</w:t>
      </w:r>
      <w:r>
        <w:rPr>
          <w:spacing w:val="40"/>
          <w:w w:val="110"/>
        </w:rPr>
        <w:t xml:space="preserve"> </w:t>
      </w:r>
      <w:r>
        <w:rPr>
          <w:w w:val="110"/>
        </w:rPr>
        <w:t>pas</w:t>
      </w:r>
      <w:r>
        <w:rPr>
          <w:spacing w:val="40"/>
          <w:w w:val="110"/>
        </w:rPr>
        <w:t xml:space="preserve"> </w:t>
      </w:r>
      <w:r>
        <w:rPr>
          <w:w w:val="110"/>
        </w:rPr>
        <w:t>particulièrement</w:t>
      </w:r>
      <w:r>
        <w:rPr>
          <w:spacing w:val="40"/>
          <w:w w:val="110"/>
        </w:rPr>
        <w:t xml:space="preserve"> </w:t>
      </w:r>
      <w:r>
        <w:rPr>
          <w:w w:val="110"/>
        </w:rPr>
        <w:t>attentif</w:t>
      </w:r>
      <w:r>
        <w:rPr>
          <w:spacing w:val="40"/>
          <w:w w:val="110"/>
        </w:rPr>
        <w:t xml:space="preserve"> </w:t>
      </w:r>
      <w:r>
        <w:rPr>
          <w:w w:val="110"/>
        </w:rPr>
        <w:t>car</w:t>
      </w:r>
      <w:r>
        <w:rPr>
          <w:spacing w:val="40"/>
          <w:w w:val="110"/>
        </w:rPr>
        <w:t xml:space="preserve"> </w:t>
      </w:r>
      <w:r>
        <w:rPr>
          <w:w w:val="110"/>
        </w:rPr>
        <w:t>les</w:t>
      </w:r>
      <w:r>
        <w:rPr>
          <w:spacing w:val="40"/>
          <w:w w:val="110"/>
        </w:rPr>
        <w:t xml:space="preserve"> </w:t>
      </w:r>
      <w:r>
        <w:rPr>
          <w:w w:val="110"/>
        </w:rPr>
        <w:t>appelantes</w:t>
      </w:r>
      <w:r>
        <w:rPr>
          <w:spacing w:val="40"/>
          <w:w w:val="110"/>
        </w:rPr>
        <w:t xml:space="preserve"> </w:t>
      </w:r>
      <w:r>
        <w:rPr>
          <w:w w:val="110"/>
        </w:rPr>
        <w:t>ne</w:t>
      </w:r>
      <w:r>
        <w:rPr>
          <w:spacing w:val="40"/>
          <w:w w:val="110"/>
        </w:rPr>
        <w:t xml:space="preserve"> </w:t>
      </w:r>
      <w:r>
        <w:rPr>
          <w:w w:val="110"/>
        </w:rPr>
        <w:t>démontrent</w:t>
      </w:r>
      <w:r>
        <w:rPr>
          <w:spacing w:val="40"/>
          <w:w w:val="110"/>
        </w:rPr>
        <w:t xml:space="preserve"> </w:t>
      </w:r>
      <w:r>
        <w:rPr>
          <w:w w:val="110"/>
        </w:rPr>
        <w:t>pas</w:t>
      </w:r>
      <w:r>
        <w:rPr>
          <w:spacing w:val="40"/>
          <w:w w:val="110"/>
        </w:rPr>
        <w:t xml:space="preserve"> </w:t>
      </w:r>
      <w:r>
        <w:rPr>
          <w:w w:val="110"/>
        </w:rPr>
        <w:t>en</w:t>
      </w:r>
      <w:r>
        <w:rPr>
          <w:spacing w:val="40"/>
          <w:w w:val="110"/>
        </w:rPr>
        <w:t xml:space="preserve"> </w:t>
      </w:r>
      <w:r>
        <w:rPr>
          <w:w w:val="110"/>
        </w:rPr>
        <w:t>quoi</w:t>
      </w:r>
      <w:r>
        <w:rPr>
          <w:spacing w:val="40"/>
          <w:w w:val="110"/>
        </w:rPr>
        <w:t xml:space="preserve"> </w:t>
      </w:r>
      <w:r>
        <w:rPr>
          <w:w w:val="110"/>
        </w:rPr>
        <w:t>les chaussures</w:t>
      </w:r>
      <w:r>
        <w:rPr>
          <w:spacing w:val="40"/>
          <w:w w:val="110"/>
        </w:rPr>
        <w:t xml:space="preserve"> </w:t>
      </w:r>
      <w:r>
        <w:rPr>
          <w:w w:val="110"/>
        </w:rPr>
        <w:t>présentant</w:t>
      </w:r>
      <w:r>
        <w:rPr>
          <w:spacing w:val="40"/>
          <w:w w:val="110"/>
        </w:rPr>
        <w:t xml:space="preserve"> </w:t>
      </w:r>
      <w:r>
        <w:rPr>
          <w:w w:val="110"/>
        </w:rPr>
        <w:t>la</w:t>
      </w:r>
      <w:r>
        <w:rPr>
          <w:spacing w:val="40"/>
          <w:w w:val="110"/>
        </w:rPr>
        <w:t xml:space="preserve"> </w:t>
      </w:r>
      <w:r>
        <w:rPr>
          <w:w w:val="110"/>
        </w:rPr>
        <w:t>semelle</w:t>
      </w:r>
      <w:r>
        <w:rPr>
          <w:spacing w:val="40"/>
          <w:w w:val="110"/>
        </w:rPr>
        <w:t xml:space="preserve"> </w:t>
      </w:r>
      <w:r>
        <w:rPr>
          <w:w w:val="110"/>
        </w:rPr>
        <w:t>aux</w:t>
      </w:r>
      <w:r>
        <w:rPr>
          <w:spacing w:val="40"/>
          <w:w w:val="110"/>
        </w:rPr>
        <w:t xml:space="preserve"> </w:t>
      </w:r>
      <w:r>
        <w:rPr>
          <w:w w:val="110"/>
        </w:rPr>
        <w:t>motifs</w:t>
      </w:r>
      <w:r>
        <w:rPr>
          <w:spacing w:val="40"/>
          <w:w w:val="110"/>
        </w:rPr>
        <w:t xml:space="preserve"> </w:t>
      </w:r>
      <w:r>
        <w:rPr>
          <w:w w:val="110"/>
        </w:rPr>
        <w:t>seraient</w:t>
      </w:r>
      <w:r>
        <w:rPr>
          <w:spacing w:val="40"/>
          <w:w w:val="110"/>
        </w:rPr>
        <w:t xml:space="preserve"> </w:t>
      </w:r>
      <w:r>
        <w:rPr>
          <w:w w:val="110"/>
        </w:rPr>
        <w:t>fournies</w:t>
      </w:r>
      <w:r>
        <w:rPr>
          <w:spacing w:val="40"/>
          <w:w w:val="110"/>
        </w:rPr>
        <w:t xml:space="preserve"> </w:t>
      </w:r>
      <w:r>
        <w:rPr>
          <w:w w:val="110"/>
        </w:rPr>
        <w:t>sur</w:t>
      </w:r>
      <w:r>
        <w:rPr>
          <w:spacing w:val="40"/>
          <w:w w:val="110"/>
        </w:rPr>
        <w:t xml:space="preserve"> </w:t>
      </w:r>
      <w:r>
        <w:rPr>
          <w:w w:val="110"/>
        </w:rPr>
        <w:t>prescription</w:t>
      </w:r>
      <w:r>
        <w:rPr>
          <w:spacing w:val="40"/>
          <w:w w:val="110"/>
        </w:rPr>
        <w:t xml:space="preserve"> </w:t>
      </w:r>
      <w:r>
        <w:rPr>
          <w:w w:val="110"/>
        </w:rPr>
        <w:t>médicale</w:t>
      </w:r>
      <w:r>
        <w:rPr>
          <w:spacing w:val="40"/>
          <w:w w:val="110"/>
        </w:rPr>
        <w:t xml:space="preserve"> </w:t>
      </w:r>
      <w:r>
        <w:rPr>
          <w:w w:val="110"/>
        </w:rPr>
        <w:t>ou</w:t>
      </w:r>
      <w:r>
        <w:rPr>
          <w:spacing w:val="40"/>
          <w:w w:val="110"/>
        </w:rPr>
        <w:t xml:space="preserve"> </w:t>
      </w:r>
      <w:r>
        <w:rPr>
          <w:w w:val="110"/>
        </w:rPr>
        <w:t>vendues</w:t>
      </w:r>
      <w:r>
        <w:rPr>
          <w:spacing w:val="40"/>
          <w:w w:val="110"/>
        </w:rPr>
        <w:t xml:space="preserve"> </w:t>
      </w:r>
      <w:r>
        <w:rPr>
          <w:w w:val="110"/>
        </w:rPr>
        <w:t>dans</w:t>
      </w:r>
      <w:r>
        <w:rPr>
          <w:spacing w:val="40"/>
          <w:w w:val="110"/>
        </w:rPr>
        <w:t xml:space="preserve"> </w:t>
      </w:r>
      <w:r>
        <w:rPr>
          <w:w w:val="110"/>
        </w:rPr>
        <w:t>des</w:t>
      </w:r>
      <w:r>
        <w:rPr>
          <w:spacing w:val="40"/>
          <w:w w:val="110"/>
        </w:rPr>
        <w:t xml:space="preserve"> </w:t>
      </w:r>
      <w:r>
        <w:rPr>
          <w:w w:val="110"/>
        </w:rPr>
        <w:t>magasins spécialisés,</w:t>
      </w:r>
      <w:r>
        <w:rPr>
          <w:spacing w:val="27"/>
          <w:w w:val="110"/>
        </w:rPr>
        <w:t xml:space="preserve"> </w:t>
      </w:r>
      <w:r>
        <w:rPr>
          <w:w w:val="110"/>
        </w:rPr>
        <w:t>alors</w:t>
      </w:r>
      <w:r>
        <w:rPr>
          <w:spacing w:val="27"/>
          <w:w w:val="110"/>
        </w:rPr>
        <w:t xml:space="preserve"> </w:t>
      </w:r>
      <w:r>
        <w:rPr>
          <w:w w:val="110"/>
        </w:rPr>
        <w:t>qu'elles</w:t>
      </w:r>
      <w:r>
        <w:rPr>
          <w:spacing w:val="27"/>
          <w:w w:val="110"/>
        </w:rPr>
        <w:t xml:space="preserve"> </w:t>
      </w:r>
      <w:r>
        <w:rPr>
          <w:w w:val="110"/>
        </w:rPr>
        <w:t>font</w:t>
      </w:r>
      <w:r>
        <w:rPr>
          <w:spacing w:val="27"/>
          <w:w w:val="110"/>
        </w:rPr>
        <w:t xml:space="preserve"> </w:t>
      </w:r>
      <w:r>
        <w:rPr>
          <w:w w:val="110"/>
        </w:rPr>
        <w:t>l'objet</w:t>
      </w:r>
      <w:r>
        <w:rPr>
          <w:spacing w:val="27"/>
          <w:w w:val="110"/>
        </w:rPr>
        <w:t xml:space="preserve"> </w:t>
      </w:r>
      <w:r>
        <w:rPr>
          <w:w w:val="110"/>
        </w:rPr>
        <w:t>d'une</w:t>
      </w:r>
      <w:r>
        <w:rPr>
          <w:spacing w:val="27"/>
          <w:w w:val="110"/>
        </w:rPr>
        <w:t xml:space="preserve"> </w:t>
      </w:r>
      <w:r>
        <w:rPr>
          <w:w w:val="110"/>
        </w:rPr>
        <w:t>grande</w:t>
      </w:r>
      <w:r>
        <w:rPr>
          <w:spacing w:val="27"/>
          <w:w w:val="110"/>
        </w:rPr>
        <w:t xml:space="preserve"> </w:t>
      </w:r>
      <w:r>
        <w:rPr>
          <w:w w:val="110"/>
        </w:rPr>
        <w:t>attention</w:t>
      </w:r>
      <w:r>
        <w:rPr>
          <w:spacing w:val="27"/>
          <w:w w:val="110"/>
        </w:rPr>
        <w:t xml:space="preserve"> </w:t>
      </w:r>
      <w:r>
        <w:rPr>
          <w:w w:val="110"/>
        </w:rPr>
        <w:t>dans</w:t>
      </w:r>
      <w:r>
        <w:rPr>
          <w:spacing w:val="27"/>
          <w:w w:val="110"/>
        </w:rPr>
        <w:t xml:space="preserve"> </w:t>
      </w:r>
      <w:r>
        <w:rPr>
          <w:w w:val="110"/>
        </w:rPr>
        <w:t>le</w:t>
      </w:r>
      <w:r>
        <w:rPr>
          <w:spacing w:val="27"/>
          <w:w w:val="110"/>
        </w:rPr>
        <w:t xml:space="preserve"> </w:t>
      </w:r>
      <w:r>
        <w:rPr>
          <w:w w:val="110"/>
        </w:rPr>
        <w:t>milieu</w:t>
      </w:r>
      <w:r>
        <w:rPr>
          <w:spacing w:val="27"/>
          <w:w w:val="110"/>
        </w:rPr>
        <w:t xml:space="preserve"> </w:t>
      </w:r>
      <w:r>
        <w:rPr>
          <w:w w:val="110"/>
        </w:rPr>
        <w:t>de</w:t>
      </w:r>
      <w:r>
        <w:rPr>
          <w:spacing w:val="27"/>
          <w:w w:val="110"/>
        </w:rPr>
        <w:t xml:space="preserve"> </w:t>
      </w:r>
      <w:r>
        <w:rPr>
          <w:w w:val="110"/>
        </w:rPr>
        <w:t>la</w:t>
      </w:r>
      <w:r>
        <w:rPr>
          <w:spacing w:val="27"/>
          <w:w w:val="110"/>
        </w:rPr>
        <w:t xml:space="preserve"> </w:t>
      </w:r>
      <w:r>
        <w:rPr>
          <w:w w:val="110"/>
        </w:rPr>
        <w:t>mode.</w:t>
      </w:r>
    </w:p>
    <w:p w14:paraId="0A052634" w14:textId="77777777" w:rsidR="00655ECA" w:rsidRDefault="00655ECA">
      <w:pPr>
        <w:pStyle w:val="Corpsdetexte"/>
      </w:pPr>
    </w:p>
    <w:p w14:paraId="02974600" w14:textId="77777777" w:rsidR="00655ECA" w:rsidRDefault="00655ECA">
      <w:pPr>
        <w:pStyle w:val="Corpsdetexte"/>
        <w:spacing w:before="102"/>
      </w:pPr>
    </w:p>
    <w:p w14:paraId="00652ED1" w14:textId="77777777" w:rsidR="00655ECA" w:rsidRDefault="00000000">
      <w:pPr>
        <w:pStyle w:val="Corpsdetexte"/>
        <w:spacing w:before="1" w:line="312" w:lineRule="auto"/>
        <w:ind w:left="112" w:right="63"/>
        <w:jc w:val="both"/>
      </w:pPr>
      <w:r>
        <w:rPr>
          <w:w w:val="115"/>
        </w:rPr>
        <w:t>Si d'après les articles de presse produits par les appelantes, en 2012, la France était le pays européen qui consommait le plus de chaussures en Europe, compte tenu d'un budget consacré à ces produits de 100 euros en moyenne par an, l'attention du public ne sera pas élevée.</w:t>
      </w:r>
    </w:p>
    <w:p w14:paraId="44C1BFF9" w14:textId="77777777" w:rsidR="00655ECA" w:rsidRDefault="00655ECA">
      <w:pPr>
        <w:pStyle w:val="Corpsdetexte"/>
      </w:pPr>
    </w:p>
    <w:p w14:paraId="57EE9F32" w14:textId="77777777" w:rsidR="00655ECA" w:rsidRDefault="00655ECA">
      <w:pPr>
        <w:pStyle w:val="Corpsdetexte"/>
        <w:spacing w:before="102"/>
      </w:pPr>
    </w:p>
    <w:p w14:paraId="785E38BF" w14:textId="77777777" w:rsidR="00655ECA" w:rsidRDefault="00000000">
      <w:pPr>
        <w:pStyle w:val="Corpsdetexte"/>
        <w:spacing w:line="312" w:lineRule="auto"/>
        <w:ind w:left="112" w:right="63"/>
        <w:jc w:val="both"/>
      </w:pPr>
      <w:r>
        <w:rPr>
          <w:w w:val="120"/>
        </w:rPr>
        <w:t>Le</w:t>
      </w:r>
      <w:r>
        <w:rPr>
          <w:spacing w:val="-14"/>
          <w:w w:val="120"/>
        </w:rPr>
        <w:t xml:space="preserve"> </w:t>
      </w:r>
      <w:r>
        <w:rPr>
          <w:w w:val="120"/>
        </w:rPr>
        <w:t>public</w:t>
      </w:r>
      <w:r>
        <w:rPr>
          <w:spacing w:val="-14"/>
          <w:w w:val="120"/>
        </w:rPr>
        <w:t xml:space="preserve"> </w:t>
      </w:r>
      <w:r>
        <w:rPr>
          <w:w w:val="120"/>
        </w:rPr>
        <w:t>à</w:t>
      </w:r>
      <w:r>
        <w:rPr>
          <w:spacing w:val="-13"/>
          <w:w w:val="120"/>
        </w:rPr>
        <w:t xml:space="preserve"> </w:t>
      </w:r>
      <w:r>
        <w:rPr>
          <w:w w:val="120"/>
        </w:rPr>
        <w:t>prendre</w:t>
      </w:r>
      <w:r>
        <w:rPr>
          <w:spacing w:val="-14"/>
          <w:w w:val="120"/>
        </w:rPr>
        <w:t xml:space="preserve"> </w:t>
      </w:r>
      <w:r>
        <w:rPr>
          <w:w w:val="120"/>
        </w:rPr>
        <w:t>en</w:t>
      </w:r>
      <w:r>
        <w:rPr>
          <w:spacing w:val="-13"/>
          <w:w w:val="120"/>
        </w:rPr>
        <w:t xml:space="preserve"> </w:t>
      </w:r>
      <w:r>
        <w:rPr>
          <w:w w:val="120"/>
        </w:rPr>
        <w:t>compte</w:t>
      </w:r>
      <w:r>
        <w:rPr>
          <w:spacing w:val="-14"/>
          <w:w w:val="120"/>
        </w:rPr>
        <w:t xml:space="preserve"> </w:t>
      </w:r>
      <w:r>
        <w:rPr>
          <w:w w:val="120"/>
        </w:rPr>
        <w:t>doit</w:t>
      </w:r>
      <w:r>
        <w:rPr>
          <w:spacing w:val="-13"/>
          <w:w w:val="120"/>
        </w:rPr>
        <w:t xml:space="preserve"> </w:t>
      </w:r>
      <w:r>
        <w:rPr>
          <w:w w:val="120"/>
        </w:rPr>
        <w:t>se</w:t>
      </w:r>
      <w:r>
        <w:rPr>
          <w:spacing w:val="-14"/>
          <w:w w:val="120"/>
        </w:rPr>
        <w:t xml:space="preserve"> </w:t>
      </w:r>
      <w:r>
        <w:rPr>
          <w:w w:val="120"/>
        </w:rPr>
        <w:t>définir</w:t>
      </w:r>
      <w:r>
        <w:rPr>
          <w:spacing w:val="-14"/>
          <w:w w:val="120"/>
        </w:rPr>
        <w:t xml:space="preserve"> </w:t>
      </w:r>
      <w:r>
        <w:rPr>
          <w:w w:val="120"/>
        </w:rPr>
        <w:t>par</w:t>
      </w:r>
      <w:r>
        <w:rPr>
          <w:spacing w:val="-13"/>
          <w:w w:val="120"/>
        </w:rPr>
        <w:t xml:space="preserve"> </w:t>
      </w:r>
      <w:r>
        <w:rPr>
          <w:w w:val="120"/>
        </w:rPr>
        <w:t>rapport</w:t>
      </w:r>
      <w:r>
        <w:rPr>
          <w:spacing w:val="-14"/>
          <w:w w:val="120"/>
        </w:rPr>
        <w:t xml:space="preserve"> </w:t>
      </w:r>
      <w:r>
        <w:rPr>
          <w:w w:val="120"/>
        </w:rPr>
        <w:t>aux</w:t>
      </w:r>
      <w:r>
        <w:rPr>
          <w:spacing w:val="-13"/>
          <w:w w:val="120"/>
        </w:rPr>
        <w:t xml:space="preserve"> </w:t>
      </w:r>
      <w:r>
        <w:rPr>
          <w:w w:val="120"/>
        </w:rPr>
        <w:t>produits</w:t>
      </w:r>
      <w:r>
        <w:rPr>
          <w:spacing w:val="-14"/>
          <w:w w:val="120"/>
        </w:rPr>
        <w:t xml:space="preserve"> </w:t>
      </w:r>
      <w:r>
        <w:rPr>
          <w:w w:val="120"/>
        </w:rPr>
        <w:t>visés</w:t>
      </w:r>
      <w:r>
        <w:rPr>
          <w:spacing w:val="-13"/>
          <w:w w:val="120"/>
        </w:rPr>
        <w:t xml:space="preserve"> </w:t>
      </w:r>
      <w:r>
        <w:rPr>
          <w:w w:val="120"/>
        </w:rPr>
        <w:t>au</w:t>
      </w:r>
      <w:r>
        <w:rPr>
          <w:spacing w:val="-14"/>
          <w:w w:val="120"/>
        </w:rPr>
        <w:t xml:space="preserve"> </w:t>
      </w:r>
      <w:r>
        <w:rPr>
          <w:w w:val="120"/>
        </w:rPr>
        <w:t>dépôt</w:t>
      </w:r>
      <w:r>
        <w:rPr>
          <w:spacing w:val="-13"/>
          <w:w w:val="120"/>
        </w:rPr>
        <w:t xml:space="preserve"> </w:t>
      </w:r>
      <w:r>
        <w:rPr>
          <w:w w:val="120"/>
        </w:rPr>
        <w:t>et</w:t>
      </w:r>
      <w:r>
        <w:rPr>
          <w:spacing w:val="-14"/>
          <w:w w:val="120"/>
        </w:rPr>
        <w:t xml:space="preserve"> </w:t>
      </w:r>
      <w:r>
        <w:rPr>
          <w:w w:val="120"/>
        </w:rPr>
        <w:t>non</w:t>
      </w:r>
      <w:r>
        <w:rPr>
          <w:spacing w:val="-14"/>
          <w:w w:val="120"/>
        </w:rPr>
        <w:t xml:space="preserve"> </w:t>
      </w:r>
      <w:r>
        <w:rPr>
          <w:w w:val="120"/>
        </w:rPr>
        <w:t>à</w:t>
      </w:r>
      <w:r>
        <w:rPr>
          <w:spacing w:val="-13"/>
          <w:w w:val="120"/>
        </w:rPr>
        <w:t xml:space="preserve"> </w:t>
      </w:r>
      <w:r>
        <w:rPr>
          <w:w w:val="120"/>
        </w:rPr>
        <w:t>leur</w:t>
      </w:r>
      <w:r>
        <w:rPr>
          <w:spacing w:val="-14"/>
          <w:w w:val="120"/>
        </w:rPr>
        <w:t xml:space="preserve"> </w:t>
      </w:r>
      <w:r>
        <w:rPr>
          <w:w w:val="120"/>
        </w:rPr>
        <w:t>exploitation,</w:t>
      </w:r>
      <w:r>
        <w:rPr>
          <w:spacing w:val="-13"/>
          <w:w w:val="120"/>
        </w:rPr>
        <w:t xml:space="preserve"> </w:t>
      </w:r>
      <w:r>
        <w:rPr>
          <w:w w:val="120"/>
        </w:rPr>
        <w:t>étant</w:t>
      </w:r>
      <w:r>
        <w:rPr>
          <w:spacing w:val="-14"/>
          <w:w w:val="120"/>
        </w:rPr>
        <w:t xml:space="preserve"> </w:t>
      </w:r>
      <w:r>
        <w:rPr>
          <w:w w:val="120"/>
        </w:rPr>
        <w:t>relevé au</w:t>
      </w:r>
      <w:r>
        <w:rPr>
          <w:spacing w:val="-1"/>
          <w:w w:val="120"/>
        </w:rPr>
        <w:t xml:space="preserve"> </w:t>
      </w:r>
      <w:r>
        <w:rPr>
          <w:w w:val="120"/>
        </w:rPr>
        <w:t>surplus</w:t>
      </w:r>
      <w:r>
        <w:rPr>
          <w:spacing w:val="-1"/>
          <w:w w:val="120"/>
        </w:rPr>
        <w:t xml:space="preserve"> </w:t>
      </w:r>
      <w:r>
        <w:rPr>
          <w:w w:val="120"/>
        </w:rPr>
        <w:t>que</w:t>
      </w:r>
      <w:r>
        <w:rPr>
          <w:spacing w:val="-1"/>
          <w:w w:val="120"/>
        </w:rPr>
        <w:t xml:space="preserve"> </w:t>
      </w:r>
      <w:r>
        <w:rPr>
          <w:w w:val="120"/>
        </w:rPr>
        <w:t>les</w:t>
      </w:r>
      <w:r>
        <w:rPr>
          <w:spacing w:val="-1"/>
          <w:w w:val="120"/>
        </w:rPr>
        <w:t xml:space="preserve"> </w:t>
      </w:r>
      <w:r>
        <w:rPr>
          <w:w w:val="120"/>
        </w:rPr>
        <w:t>chaussures</w:t>
      </w:r>
      <w:r>
        <w:rPr>
          <w:spacing w:val="-1"/>
          <w:w w:val="120"/>
        </w:rPr>
        <w:t xml:space="preserve"> </w:t>
      </w:r>
      <w:proofErr w:type="spellStart"/>
      <w:r>
        <w:rPr>
          <w:w w:val="120"/>
        </w:rPr>
        <w:t>Birkenstock</w:t>
      </w:r>
      <w:proofErr w:type="spellEnd"/>
      <w:r>
        <w:rPr>
          <w:spacing w:val="-1"/>
          <w:w w:val="120"/>
        </w:rPr>
        <w:t xml:space="preserve"> </w:t>
      </w:r>
      <w:r>
        <w:rPr>
          <w:w w:val="120"/>
        </w:rPr>
        <w:t>ne</w:t>
      </w:r>
      <w:r>
        <w:rPr>
          <w:spacing w:val="-1"/>
          <w:w w:val="120"/>
        </w:rPr>
        <w:t xml:space="preserve"> </w:t>
      </w:r>
      <w:r>
        <w:rPr>
          <w:w w:val="120"/>
        </w:rPr>
        <w:t>s'adressaient</w:t>
      </w:r>
      <w:r>
        <w:rPr>
          <w:spacing w:val="-1"/>
          <w:w w:val="120"/>
        </w:rPr>
        <w:t xml:space="preserve"> </w:t>
      </w:r>
      <w:r>
        <w:rPr>
          <w:w w:val="120"/>
        </w:rPr>
        <w:t>pas</w:t>
      </w:r>
      <w:r>
        <w:rPr>
          <w:spacing w:val="-1"/>
          <w:w w:val="120"/>
        </w:rPr>
        <w:t xml:space="preserve"> </w:t>
      </w:r>
      <w:r>
        <w:rPr>
          <w:w w:val="120"/>
        </w:rPr>
        <w:t>à</w:t>
      </w:r>
      <w:r>
        <w:rPr>
          <w:spacing w:val="-1"/>
          <w:w w:val="120"/>
        </w:rPr>
        <w:t xml:space="preserve"> </w:t>
      </w:r>
      <w:r>
        <w:rPr>
          <w:w w:val="120"/>
        </w:rPr>
        <w:t>un</w:t>
      </w:r>
      <w:r>
        <w:rPr>
          <w:spacing w:val="-1"/>
          <w:w w:val="120"/>
        </w:rPr>
        <w:t xml:space="preserve"> </w:t>
      </w:r>
      <w:r>
        <w:rPr>
          <w:w w:val="120"/>
        </w:rPr>
        <w:t>consommateur</w:t>
      </w:r>
      <w:r>
        <w:rPr>
          <w:spacing w:val="-1"/>
          <w:w w:val="120"/>
        </w:rPr>
        <w:t xml:space="preserve"> </w:t>
      </w:r>
      <w:r>
        <w:rPr>
          <w:w w:val="120"/>
        </w:rPr>
        <w:t>de</w:t>
      </w:r>
      <w:r>
        <w:rPr>
          <w:spacing w:val="-1"/>
          <w:w w:val="120"/>
        </w:rPr>
        <w:t xml:space="preserve"> </w:t>
      </w:r>
      <w:r>
        <w:rPr>
          <w:w w:val="120"/>
        </w:rPr>
        <w:t>produits</w:t>
      </w:r>
      <w:r>
        <w:rPr>
          <w:spacing w:val="-1"/>
          <w:w w:val="120"/>
        </w:rPr>
        <w:t xml:space="preserve"> </w:t>
      </w:r>
      <w:r>
        <w:rPr>
          <w:w w:val="120"/>
        </w:rPr>
        <w:t>de</w:t>
      </w:r>
      <w:r>
        <w:rPr>
          <w:spacing w:val="-1"/>
          <w:w w:val="120"/>
        </w:rPr>
        <w:t xml:space="preserve"> </w:t>
      </w:r>
      <w:r>
        <w:rPr>
          <w:w w:val="120"/>
        </w:rPr>
        <w:t>luxe</w:t>
      </w:r>
      <w:r>
        <w:rPr>
          <w:spacing w:val="-1"/>
          <w:w w:val="120"/>
        </w:rPr>
        <w:t xml:space="preserve"> </w:t>
      </w:r>
      <w:r>
        <w:rPr>
          <w:w w:val="120"/>
        </w:rPr>
        <w:t>lors</w:t>
      </w:r>
      <w:r>
        <w:rPr>
          <w:spacing w:val="-1"/>
          <w:w w:val="120"/>
        </w:rPr>
        <w:t xml:space="preserve"> </w:t>
      </w:r>
      <w:r>
        <w:rPr>
          <w:w w:val="120"/>
        </w:rPr>
        <w:t>de</w:t>
      </w:r>
      <w:r>
        <w:rPr>
          <w:spacing w:val="-1"/>
          <w:w w:val="120"/>
        </w:rPr>
        <w:t xml:space="preserve"> </w:t>
      </w:r>
      <w:r>
        <w:rPr>
          <w:w w:val="120"/>
        </w:rPr>
        <w:t>la</w:t>
      </w:r>
      <w:r>
        <w:rPr>
          <w:spacing w:val="-1"/>
          <w:w w:val="120"/>
        </w:rPr>
        <w:t xml:space="preserve"> </w:t>
      </w:r>
      <w:r>
        <w:rPr>
          <w:w w:val="120"/>
        </w:rPr>
        <w:t>demande d'enregistrement compte tenu de leur prix entre 20 et 65 euros (site internet de vente «</w:t>
      </w:r>
      <w:r>
        <w:rPr>
          <w:spacing w:val="40"/>
          <w:w w:val="120"/>
        </w:rPr>
        <w:t xml:space="preserve"> </w:t>
      </w:r>
      <w:proofErr w:type="spellStart"/>
      <w:r>
        <w:rPr>
          <w:w w:val="120"/>
        </w:rPr>
        <w:t>Zalendo</w:t>
      </w:r>
      <w:proofErr w:type="spellEnd"/>
      <w:r>
        <w:rPr>
          <w:w w:val="120"/>
        </w:rPr>
        <w:t xml:space="preserve"> » en 2012 et 2013 et magazine</w:t>
      </w:r>
      <w:r>
        <w:rPr>
          <w:spacing w:val="-2"/>
          <w:w w:val="120"/>
        </w:rPr>
        <w:t xml:space="preserve"> </w:t>
      </w:r>
      <w:r>
        <w:rPr>
          <w:w w:val="120"/>
        </w:rPr>
        <w:t>«</w:t>
      </w:r>
      <w:r>
        <w:rPr>
          <w:spacing w:val="-2"/>
          <w:w w:val="120"/>
        </w:rPr>
        <w:t xml:space="preserve"> </w:t>
      </w:r>
      <w:r>
        <w:rPr>
          <w:w w:val="120"/>
        </w:rPr>
        <w:t>Antiquités</w:t>
      </w:r>
      <w:r>
        <w:rPr>
          <w:spacing w:val="-2"/>
          <w:w w:val="120"/>
        </w:rPr>
        <w:t xml:space="preserve"> </w:t>
      </w:r>
      <w:r>
        <w:rPr>
          <w:w w:val="120"/>
        </w:rPr>
        <w:t>brocante</w:t>
      </w:r>
      <w:r>
        <w:rPr>
          <w:spacing w:val="-2"/>
          <w:w w:val="120"/>
        </w:rPr>
        <w:t xml:space="preserve"> </w:t>
      </w:r>
      <w:r>
        <w:rPr>
          <w:w w:val="120"/>
        </w:rPr>
        <w:t>»).</w:t>
      </w:r>
    </w:p>
    <w:p w14:paraId="51B3F3B1" w14:textId="77777777" w:rsidR="00655ECA" w:rsidRDefault="00655ECA">
      <w:pPr>
        <w:pStyle w:val="Corpsdetexte"/>
      </w:pPr>
    </w:p>
    <w:p w14:paraId="7F98B453" w14:textId="77777777" w:rsidR="00655ECA" w:rsidRDefault="00655ECA">
      <w:pPr>
        <w:pStyle w:val="Corpsdetexte"/>
        <w:spacing w:before="102"/>
      </w:pPr>
    </w:p>
    <w:p w14:paraId="204ACAFE" w14:textId="77777777" w:rsidR="00655ECA" w:rsidRDefault="00000000">
      <w:pPr>
        <w:pStyle w:val="Corpsdetexte"/>
        <w:spacing w:before="1" w:line="312" w:lineRule="auto"/>
        <w:ind w:left="112" w:right="64"/>
        <w:jc w:val="both"/>
      </w:pPr>
      <w:r>
        <w:rPr>
          <w:w w:val="115"/>
        </w:rPr>
        <w:t>La</w:t>
      </w:r>
      <w:r>
        <w:rPr>
          <w:spacing w:val="17"/>
          <w:w w:val="115"/>
        </w:rPr>
        <w:t xml:space="preserve"> </w:t>
      </w:r>
      <w:r>
        <w:rPr>
          <w:w w:val="115"/>
        </w:rPr>
        <w:t>marque</w:t>
      </w:r>
      <w:r>
        <w:rPr>
          <w:spacing w:val="17"/>
          <w:w w:val="115"/>
        </w:rPr>
        <w:t xml:space="preserve"> </w:t>
      </w:r>
      <w:r>
        <w:rPr>
          <w:w w:val="115"/>
        </w:rPr>
        <w:t>vise</w:t>
      </w:r>
      <w:r>
        <w:rPr>
          <w:spacing w:val="17"/>
          <w:w w:val="115"/>
        </w:rPr>
        <w:t xml:space="preserve"> </w:t>
      </w:r>
      <w:r>
        <w:rPr>
          <w:w w:val="115"/>
        </w:rPr>
        <w:t>en</w:t>
      </w:r>
      <w:r>
        <w:rPr>
          <w:spacing w:val="17"/>
          <w:w w:val="115"/>
        </w:rPr>
        <w:t xml:space="preserve"> </w:t>
      </w:r>
      <w:r>
        <w:rPr>
          <w:w w:val="115"/>
        </w:rPr>
        <w:t>classe</w:t>
      </w:r>
      <w:r>
        <w:rPr>
          <w:spacing w:val="17"/>
          <w:w w:val="115"/>
        </w:rPr>
        <w:t xml:space="preserve"> </w:t>
      </w:r>
      <w:r>
        <w:rPr>
          <w:w w:val="115"/>
        </w:rPr>
        <w:t>10</w:t>
      </w:r>
      <w:r>
        <w:rPr>
          <w:spacing w:val="17"/>
          <w:w w:val="115"/>
        </w:rPr>
        <w:t xml:space="preserve"> </w:t>
      </w:r>
      <w:r>
        <w:rPr>
          <w:w w:val="115"/>
        </w:rPr>
        <w:t>des</w:t>
      </w:r>
      <w:r>
        <w:rPr>
          <w:spacing w:val="17"/>
          <w:w w:val="115"/>
        </w:rPr>
        <w:t xml:space="preserve"> </w:t>
      </w:r>
      <w:r>
        <w:rPr>
          <w:w w:val="115"/>
        </w:rPr>
        <w:t>articles</w:t>
      </w:r>
      <w:r>
        <w:rPr>
          <w:spacing w:val="17"/>
          <w:w w:val="115"/>
        </w:rPr>
        <w:t xml:space="preserve"> </w:t>
      </w:r>
      <w:r>
        <w:rPr>
          <w:w w:val="115"/>
        </w:rPr>
        <w:t>chaussants</w:t>
      </w:r>
      <w:r>
        <w:rPr>
          <w:spacing w:val="17"/>
          <w:w w:val="115"/>
        </w:rPr>
        <w:t xml:space="preserve"> </w:t>
      </w:r>
      <w:r>
        <w:rPr>
          <w:w w:val="115"/>
        </w:rPr>
        <w:t>orthopédiques</w:t>
      </w:r>
      <w:r>
        <w:rPr>
          <w:spacing w:val="17"/>
          <w:w w:val="115"/>
        </w:rPr>
        <w:t xml:space="preserve"> </w:t>
      </w:r>
      <w:r>
        <w:rPr>
          <w:w w:val="115"/>
        </w:rPr>
        <w:t>et</w:t>
      </w:r>
      <w:r>
        <w:rPr>
          <w:spacing w:val="17"/>
          <w:w w:val="115"/>
        </w:rPr>
        <w:t xml:space="preserve"> </w:t>
      </w:r>
      <w:r>
        <w:rPr>
          <w:w w:val="115"/>
        </w:rPr>
        <w:t>leurs</w:t>
      </w:r>
      <w:r>
        <w:rPr>
          <w:spacing w:val="17"/>
          <w:w w:val="115"/>
        </w:rPr>
        <w:t xml:space="preserve"> </w:t>
      </w:r>
      <w:r>
        <w:rPr>
          <w:w w:val="115"/>
        </w:rPr>
        <w:t>composants,</w:t>
      </w:r>
      <w:r>
        <w:rPr>
          <w:spacing w:val="17"/>
          <w:w w:val="115"/>
        </w:rPr>
        <w:t xml:space="preserve"> </w:t>
      </w:r>
      <w:r>
        <w:rPr>
          <w:w w:val="115"/>
        </w:rPr>
        <w:t>qui</w:t>
      </w:r>
      <w:r>
        <w:rPr>
          <w:spacing w:val="18"/>
          <w:w w:val="115"/>
        </w:rPr>
        <w:t xml:space="preserve"> </w:t>
      </w:r>
      <w:r>
        <w:rPr>
          <w:w w:val="115"/>
        </w:rPr>
        <w:t>comprennent</w:t>
      </w:r>
      <w:r>
        <w:rPr>
          <w:spacing w:val="17"/>
          <w:w w:val="115"/>
        </w:rPr>
        <w:t xml:space="preserve"> </w:t>
      </w:r>
      <w:r>
        <w:rPr>
          <w:w w:val="115"/>
        </w:rPr>
        <w:t>la</w:t>
      </w:r>
      <w:r>
        <w:rPr>
          <w:spacing w:val="17"/>
          <w:w w:val="115"/>
        </w:rPr>
        <w:t xml:space="preserve"> </w:t>
      </w:r>
      <w:r>
        <w:rPr>
          <w:w w:val="115"/>
        </w:rPr>
        <w:t>rééducation</w:t>
      </w:r>
      <w:r>
        <w:rPr>
          <w:spacing w:val="17"/>
          <w:w w:val="115"/>
        </w:rPr>
        <w:t xml:space="preserve"> </w:t>
      </w:r>
      <w:r>
        <w:rPr>
          <w:w w:val="115"/>
        </w:rPr>
        <w:t>et des applications médicales et pour la classe 25 les chaussures de confort, travail, loisirs, santé et de sport et leurs</w:t>
      </w:r>
      <w:r>
        <w:rPr>
          <w:spacing w:val="40"/>
          <w:w w:val="115"/>
        </w:rPr>
        <w:t xml:space="preserve"> </w:t>
      </w:r>
      <w:r>
        <w:rPr>
          <w:spacing w:val="-2"/>
          <w:w w:val="115"/>
        </w:rPr>
        <w:t>composants.</w:t>
      </w:r>
    </w:p>
    <w:p w14:paraId="705A290B" w14:textId="77777777" w:rsidR="00655ECA" w:rsidRDefault="00655ECA">
      <w:pPr>
        <w:pStyle w:val="Corpsdetexte"/>
      </w:pPr>
    </w:p>
    <w:p w14:paraId="4DE582BB" w14:textId="77777777" w:rsidR="00655ECA" w:rsidRDefault="00655ECA">
      <w:pPr>
        <w:pStyle w:val="Corpsdetexte"/>
        <w:spacing w:before="102"/>
      </w:pPr>
    </w:p>
    <w:p w14:paraId="78D523F6" w14:textId="77777777" w:rsidR="00655ECA" w:rsidRDefault="00000000">
      <w:pPr>
        <w:pStyle w:val="Corpsdetexte"/>
        <w:spacing w:line="312" w:lineRule="auto"/>
        <w:ind w:left="112" w:right="62"/>
        <w:jc w:val="both"/>
      </w:pPr>
      <w:r>
        <w:rPr>
          <w:w w:val="115"/>
        </w:rPr>
        <w:t>Le public des produits de la classe 10 et pour la classe 25 des chaussures de santé a un niveau d'attention plutôt élevé en raison de la recherche d'une fonction thérapeutique des chaussures, à l'inverse de celui de la classe 10, hors chaussures de santé, qui est le consommateur moyen normalement informé et raisonnablement attentif et avisé. Compte tenu de ces deux publics</w:t>
      </w:r>
      <w:r>
        <w:rPr>
          <w:spacing w:val="-2"/>
          <w:w w:val="115"/>
        </w:rPr>
        <w:t xml:space="preserve"> </w:t>
      </w:r>
      <w:r>
        <w:rPr>
          <w:w w:val="115"/>
        </w:rPr>
        <w:t>différents,</w:t>
      </w:r>
      <w:r>
        <w:rPr>
          <w:spacing w:val="-2"/>
          <w:w w:val="115"/>
        </w:rPr>
        <w:t xml:space="preserve"> </w:t>
      </w:r>
      <w:r>
        <w:rPr>
          <w:w w:val="115"/>
        </w:rPr>
        <w:t>le</w:t>
      </w:r>
      <w:r>
        <w:rPr>
          <w:spacing w:val="-2"/>
          <w:w w:val="115"/>
        </w:rPr>
        <w:t xml:space="preserve"> </w:t>
      </w:r>
      <w:r>
        <w:rPr>
          <w:w w:val="115"/>
        </w:rPr>
        <w:t>public</w:t>
      </w:r>
      <w:r>
        <w:rPr>
          <w:spacing w:val="-2"/>
          <w:w w:val="115"/>
        </w:rPr>
        <w:t xml:space="preserve"> </w:t>
      </w:r>
      <w:r>
        <w:rPr>
          <w:w w:val="115"/>
        </w:rPr>
        <w:t>pertinent</w:t>
      </w:r>
      <w:r>
        <w:rPr>
          <w:spacing w:val="-2"/>
          <w:w w:val="115"/>
        </w:rPr>
        <w:t xml:space="preserve"> </w:t>
      </w:r>
      <w:r>
        <w:rPr>
          <w:w w:val="115"/>
        </w:rPr>
        <w:t>à</w:t>
      </w:r>
      <w:r>
        <w:rPr>
          <w:spacing w:val="-2"/>
          <w:w w:val="115"/>
        </w:rPr>
        <w:t xml:space="preserve"> </w:t>
      </w:r>
      <w:r>
        <w:rPr>
          <w:w w:val="115"/>
        </w:rPr>
        <w:t>prendre</w:t>
      </w:r>
      <w:r>
        <w:rPr>
          <w:spacing w:val="-2"/>
          <w:w w:val="115"/>
        </w:rPr>
        <w:t xml:space="preserve"> </w:t>
      </w:r>
      <w:r>
        <w:rPr>
          <w:w w:val="115"/>
        </w:rPr>
        <w:t>en</w:t>
      </w:r>
      <w:r>
        <w:rPr>
          <w:spacing w:val="-2"/>
          <w:w w:val="115"/>
        </w:rPr>
        <w:t xml:space="preserve"> </w:t>
      </w:r>
      <w:r>
        <w:rPr>
          <w:w w:val="115"/>
        </w:rPr>
        <w:t>considération</w:t>
      </w:r>
      <w:r>
        <w:rPr>
          <w:spacing w:val="-2"/>
          <w:w w:val="115"/>
        </w:rPr>
        <w:t xml:space="preserve"> </w:t>
      </w:r>
      <w:r>
        <w:rPr>
          <w:w w:val="115"/>
        </w:rPr>
        <w:t>aura</w:t>
      </w:r>
      <w:r>
        <w:rPr>
          <w:spacing w:val="-2"/>
          <w:w w:val="115"/>
        </w:rPr>
        <w:t xml:space="preserve"> </w:t>
      </w:r>
      <w:r>
        <w:rPr>
          <w:w w:val="115"/>
        </w:rPr>
        <w:t>un</w:t>
      </w:r>
      <w:r>
        <w:rPr>
          <w:spacing w:val="-2"/>
          <w:w w:val="115"/>
        </w:rPr>
        <w:t xml:space="preserve"> </w:t>
      </w:r>
      <w:r>
        <w:rPr>
          <w:w w:val="115"/>
        </w:rPr>
        <w:t>niveau</w:t>
      </w:r>
      <w:r>
        <w:rPr>
          <w:spacing w:val="-2"/>
          <w:w w:val="115"/>
        </w:rPr>
        <w:t xml:space="preserve"> </w:t>
      </w:r>
      <w:r>
        <w:rPr>
          <w:w w:val="115"/>
        </w:rPr>
        <w:t>d'attention</w:t>
      </w:r>
      <w:r>
        <w:rPr>
          <w:spacing w:val="-2"/>
          <w:w w:val="115"/>
        </w:rPr>
        <w:t xml:space="preserve"> </w:t>
      </w:r>
      <w:r>
        <w:rPr>
          <w:w w:val="115"/>
        </w:rPr>
        <w:t>plutôt</w:t>
      </w:r>
      <w:r>
        <w:rPr>
          <w:spacing w:val="-2"/>
          <w:w w:val="115"/>
        </w:rPr>
        <w:t xml:space="preserve"> </w:t>
      </w:r>
      <w:r>
        <w:rPr>
          <w:w w:val="115"/>
        </w:rPr>
        <w:t>élevé.</w:t>
      </w:r>
    </w:p>
    <w:p w14:paraId="23D18104" w14:textId="77777777" w:rsidR="00655ECA" w:rsidRDefault="00655ECA">
      <w:pPr>
        <w:pStyle w:val="Corpsdetexte"/>
      </w:pPr>
    </w:p>
    <w:p w14:paraId="374F389E" w14:textId="77777777" w:rsidR="00655ECA" w:rsidRDefault="00655ECA">
      <w:pPr>
        <w:pStyle w:val="Corpsdetexte"/>
        <w:spacing w:before="103"/>
      </w:pPr>
    </w:p>
    <w:p w14:paraId="753BC7C8" w14:textId="77777777" w:rsidR="00655ECA" w:rsidRDefault="00000000">
      <w:pPr>
        <w:pStyle w:val="Corpsdetexte"/>
        <w:spacing w:line="312" w:lineRule="auto"/>
        <w:ind w:left="112" w:right="62"/>
        <w:jc w:val="both"/>
      </w:pPr>
      <w:r>
        <w:rPr>
          <w:w w:val="115"/>
        </w:rPr>
        <w:t>Une forme de produit satisfait à l'exigence de distinctivité si la marque diverge de manière significative de la norme des habitudes du secteur, le consommateur étant apte à percevoir la forme d'un produit comme une indication d'origine commerciale dès lors que ladite forme présente des caractéristiques suffisantes pour retenir son attention.</w:t>
      </w:r>
    </w:p>
    <w:p w14:paraId="116C4150" w14:textId="77777777" w:rsidR="00655ECA" w:rsidRDefault="00655ECA">
      <w:pPr>
        <w:pStyle w:val="Corpsdetexte"/>
      </w:pPr>
    </w:p>
    <w:p w14:paraId="01126512" w14:textId="77777777" w:rsidR="00655ECA" w:rsidRDefault="00655ECA">
      <w:pPr>
        <w:pStyle w:val="Corpsdetexte"/>
        <w:spacing w:before="102"/>
      </w:pPr>
    </w:p>
    <w:p w14:paraId="39BC1032" w14:textId="77777777" w:rsidR="00655ECA" w:rsidRDefault="00000000">
      <w:pPr>
        <w:pStyle w:val="Corpsdetexte"/>
        <w:spacing w:before="1" w:line="312" w:lineRule="auto"/>
        <w:ind w:left="112" w:right="69"/>
        <w:jc w:val="both"/>
      </w:pPr>
      <w:r>
        <w:rPr>
          <w:w w:val="115"/>
        </w:rPr>
        <w:t>L'intimée produit plusieurs copies de différents modèles enregistrés à l'INPI avant le dépôt de la marque en cause qui représentent des semelles constituées de motifs géométriques. En outre, dans le cadre de la procédure d'enregistrement de la marque</w:t>
      </w:r>
      <w:r>
        <w:rPr>
          <w:spacing w:val="63"/>
          <w:w w:val="115"/>
        </w:rPr>
        <w:t xml:space="preserve"> </w:t>
      </w:r>
      <w:r>
        <w:rPr>
          <w:w w:val="115"/>
        </w:rPr>
        <w:t>contestée,</w:t>
      </w:r>
      <w:r>
        <w:rPr>
          <w:spacing w:val="63"/>
          <w:w w:val="115"/>
        </w:rPr>
        <w:t xml:space="preserve"> </w:t>
      </w:r>
      <w:r>
        <w:rPr>
          <w:w w:val="115"/>
        </w:rPr>
        <w:t>son</w:t>
      </w:r>
      <w:r>
        <w:rPr>
          <w:spacing w:val="63"/>
          <w:w w:val="115"/>
        </w:rPr>
        <w:t xml:space="preserve"> </w:t>
      </w:r>
      <w:r>
        <w:rPr>
          <w:w w:val="115"/>
        </w:rPr>
        <w:t>ancienne</w:t>
      </w:r>
      <w:r>
        <w:rPr>
          <w:spacing w:val="63"/>
          <w:w w:val="115"/>
        </w:rPr>
        <w:t xml:space="preserve"> </w:t>
      </w:r>
      <w:r>
        <w:rPr>
          <w:w w:val="115"/>
        </w:rPr>
        <w:t>titulaire</w:t>
      </w:r>
      <w:r>
        <w:rPr>
          <w:spacing w:val="63"/>
          <w:w w:val="115"/>
        </w:rPr>
        <w:t xml:space="preserve"> </w:t>
      </w:r>
      <w:r>
        <w:rPr>
          <w:w w:val="115"/>
        </w:rPr>
        <w:t>avait</w:t>
      </w:r>
      <w:r>
        <w:rPr>
          <w:spacing w:val="63"/>
          <w:w w:val="115"/>
        </w:rPr>
        <w:t xml:space="preserve"> </w:t>
      </w:r>
      <w:r>
        <w:rPr>
          <w:w w:val="115"/>
        </w:rPr>
        <w:t>produit</w:t>
      </w:r>
      <w:r>
        <w:rPr>
          <w:spacing w:val="63"/>
          <w:w w:val="115"/>
        </w:rPr>
        <w:t xml:space="preserve"> </w:t>
      </w:r>
      <w:r>
        <w:rPr>
          <w:w w:val="115"/>
        </w:rPr>
        <w:t>des</w:t>
      </w:r>
      <w:r>
        <w:rPr>
          <w:spacing w:val="63"/>
          <w:w w:val="115"/>
        </w:rPr>
        <w:t xml:space="preserve"> </w:t>
      </w:r>
      <w:r>
        <w:rPr>
          <w:w w:val="115"/>
        </w:rPr>
        <w:t>reproductions</w:t>
      </w:r>
      <w:r>
        <w:rPr>
          <w:spacing w:val="63"/>
          <w:w w:val="115"/>
        </w:rPr>
        <w:t xml:space="preserve"> </w:t>
      </w:r>
      <w:r>
        <w:rPr>
          <w:w w:val="115"/>
        </w:rPr>
        <w:t>de</w:t>
      </w:r>
      <w:r>
        <w:rPr>
          <w:spacing w:val="63"/>
          <w:w w:val="115"/>
        </w:rPr>
        <w:t xml:space="preserve"> </w:t>
      </w:r>
      <w:r>
        <w:rPr>
          <w:w w:val="115"/>
        </w:rPr>
        <w:t>chaussures</w:t>
      </w:r>
      <w:r>
        <w:rPr>
          <w:spacing w:val="63"/>
          <w:w w:val="115"/>
        </w:rPr>
        <w:t xml:space="preserve"> </w:t>
      </w:r>
      <w:r>
        <w:rPr>
          <w:w w:val="115"/>
        </w:rPr>
        <w:t>commercialisées</w:t>
      </w:r>
      <w:r>
        <w:rPr>
          <w:spacing w:val="63"/>
          <w:w w:val="115"/>
        </w:rPr>
        <w:t xml:space="preserve"> </w:t>
      </w:r>
      <w:r>
        <w:rPr>
          <w:w w:val="115"/>
        </w:rPr>
        <w:t>sur</w:t>
      </w:r>
      <w:r>
        <w:rPr>
          <w:spacing w:val="63"/>
          <w:w w:val="115"/>
        </w:rPr>
        <w:t xml:space="preserve"> </w:t>
      </w:r>
      <w:r>
        <w:rPr>
          <w:w w:val="115"/>
        </w:rPr>
        <w:t>le</w:t>
      </w:r>
      <w:r>
        <w:rPr>
          <w:spacing w:val="63"/>
          <w:w w:val="115"/>
        </w:rPr>
        <w:t xml:space="preserve"> </w:t>
      </w:r>
      <w:r>
        <w:rPr>
          <w:w w:val="115"/>
        </w:rPr>
        <w:t>site</w:t>
      </w:r>
    </w:p>
    <w:p w14:paraId="7EC631E4" w14:textId="77777777" w:rsidR="00655ECA" w:rsidRDefault="00000000">
      <w:pPr>
        <w:pStyle w:val="Corpsdetexte"/>
        <w:spacing w:line="312" w:lineRule="auto"/>
        <w:ind w:left="112" w:right="68"/>
        <w:jc w:val="both"/>
      </w:pPr>
      <w:r>
        <w:rPr>
          <w:w w:val="115"/>
        </w:rPr>
        <w:t>« Sarenza » avec des semelles représentant aussi des motifs géométriques (pièce 6 de l'intimée). D'autres chaussures ainsi caractérisées</w:t>
      </w:r>
      <w:r>
        <w:rPr>
          <w:spacing w:val="40"/>
          <w:w w:val="115"/>
        </w:rPr>
        <w:t xml:space="preserve"> </w:t>
      </w:r>
      <w:r>
        <w:rPr>
          <w:w w:val="115"/>
        </w:rPr>
        <w:t>sont</w:t>
      </w:r>
      <w:r>
        <w:rPr>
          <w:spacing w:val="40"/>
          <w:w w:val="115"/>
        </w:rPr>
        <w:t xml:space="preserve"> </w:t>
      </w:r>
      <w:r>
        <w:rPr>
          <w:w w:val="115"/>
        </w:rPr>
        <w:t>reproduites</w:t>
      </w:r>
      <w:r>
        <w:rPr>
          <w:spacing w:val="40"/>
          <w:w w:val="115"/>
        </w:rPr>
        <w:t xml:space="preserve"> </w:t>
      </w:r>
      <w:r>
        <w:rPr>
          <w:w w:val="115"/>
        </w:rPr>
        <w:t>dans</w:t>
      </w:r>
      <w:r>
        <w:rPr>
          <w:spacing w:val="40"/>
          <w:w w:val="115"/>
        </w:rPr>
        <w:t xml:space="preserve"> </w:t>
      </w:r>
      <w:r>
        <w:rPr>
          <w:w w:val="115"/>
        </w:rPr>
        <w:t>la</w:t>
      </w:r>
      <w:r>
        <w:rPr>
          <w:spacing w:val="40"/>
          <w:w w:val="115"/>
        </w:rPr>
        <w:t xml:space="preserve"> </w:t>
      </w:r>
      <w:r>
        <w:rPr>
          <w:w w:val="115"/>
        </w:rPr>
        <w:t>décision</w:t>
      </w:r>
      <w:r>
        <w:rPr>
          <w:spacing w:val="40"/>
          <w:w w:val="115"/>
        </w:rPr>
        <w:t xml:space="preserve"> </w:t>
      </w:r>
      <w:r>
        <w:rPr>
          <w:w w:val="115"/>
        </w:rPr>
        <w:t>de</w:t>
      </w:r>
      <w:r>
        <w:rPr>
          <w:spacing w:val="40"/>
          <w:w w:val="115"/>
        </w:rPr>
        <w:t xml:space="preserve"> </w:t>
      </w:r>
      <w:r>
        <w:rPr>
          <w:w w:val="115"/>
        </w:rPr>
        <w:t>l'INPI,</w:t>
      </w:r>
      <w:r>
        <w:rPr>
          <w:spacing w:val="40"/>
          <w:w w:val="115"/>
        </w:rPr>
        <w:t xml:space="preserve"> </w:t>
      </w:r>
      <w:r>
        <w:rPr>
          <w:w w:val="115"/>
        </w:rPr>
        <w:t>leurs</w:t>
      </w:r>
      <w:r>
        <w:rPr>
          <w:spacing w:val="40"/>
          <w:w w:val="115"/>
        </w:rPr>
        <w:t xml:space="preserve"> </w:t>
      </w:r>
      <w:r>
        <w:rPr>
          <w:w w:val="115"/>
        </w:rPr>
        <w:t>semelles</w:t>
      </w:r>
      <w:r>
        <w:rPr>
          <w:spacing w:val="40"/>
          <w:w w:val="115"/>
        </w:rPr>
        <w:t xml:space="preserve"> </w:t>
      </w:r>
      <w:r>
        <w:rPr>
          <w:w w:val="115"/>
        </w:rPr>
        <w:t>reproduisant</w:t>
      </w:r>
      <w:r>
        <w:rPr>
          <w:spacing w:val="40"/>
          <w:w w:val="115"/>
        </w:rPr>
        <w:t xml:space="preserve"> </w:t>
      </w:r>
      <w:r>
        <w:rPr>
          <w:w w:val="115"/>
        </w:rPr>
        <w:t>notamment</w:t>
      </w:r>
      <w:r>
        <w:rPr>
          <w:spacing w:val="40"/>
          <w:w w:val="115"/>
        </w:rPr>
        <w:t xml:space="preserve"> </w:t>
      </w:r>
      <w:r>
        <w:rPr>
          <w:w w:val="115"/>
        </w:rPr>
        <w:t>des</w:t>
      </w:r>
      <w:r>
        <w:rPr>
          <w:spacing w:val="40"/>
          <w:w w:val="115"/>
        </w:rPr>
        <w:t xml:space="preserve"> </w:t>
      </w:r>
      <w:r>
        <w:rPr>
          <w:w w:val="115"/>
        </w:rPr>
        <w:t>lignes</w:t>
      </w:r>
      <w:r>
        <w:rPr>
          <w:spacing w:val="40"/>
          <w:w w:val="115"/>
        </w:rPr>
        <w:t xml:space="preserve"> </w:t>
      </w:r>
      <w:r>
        <w:rPr>
          <w:w w:val="115"/>
        </w:rPr>
        <w:t>courbes</w:t>
      </w:r>
      <w:r>
        <w:rPr>
          <w:spacing w:val="40"/>
          <w:w w:val="115"/>
        </w:rPr>
        <w:t xml:space="preserve"> </w:t>
      </w:r>
      <w:r>
        <w:rPr>
          <w:w w:val="115"/>
        </w:rPr>
        <w:t>se</w:t>
      </w:r>
    </w:p>
    <w:p w14:paraId="1474FA6E" w14:textId="77777777" w:rsidR="00655ECA" w:rsidRDefault="00655ECA">
      <w:pPr>
        <w:pStyle w:val="Corpsdetexte"/>
        <w:spacing w:line="312" w:lineRule="auto"/>
        <w:jc w:val="both"/>
        <w:sectPr w:rsidR="00655ECA">
          <w:pgSz w:w="11900" w:h="16840"/>
          <w:pgMar w:top="640" w:right="850" w:bottom="420" w:left="992" w:header="238" w:footer="232" w:gutter="0"/>
          <w:cols w:space="720"/>
        </w:sectPr>
      </w:pPr>
    </w:p>
    <w:p w14:paraId="66B81883" w14:textId="77777777" w:rsidR="00655ECA" w:rsidRDefault="00000000">
      <w:pPr>
        <w:pStyle w:val="Corpsdetexte"/>
        <w:spacing w:before="92"/>
        <w:ind w:left="112"/>
      </w:pPr>
      <w:r>
        <w:rPr>
          <w:spacing w:val="-2"/>
          <w:w w:val="110"/>
        </w:rPr>
        <w:lastRenderedPageBreak/>
        <w:t>croisant.</w:t>
      </w:r>
    </w:p>
    <w:p w14:paraId="3F914F87" w14:textId="77777777" w:rsidR="00655ECA" w:rsidRDefault="00655ECA">
      <w:pPr>
        <w:pStyle w:val="Corpsdetexte"/>
      </w:pPr>
    </w:p>
    <w:p w14:paraId="44A4C423" w14:textId="77777777" w:rsidR="00655ECA" w:rsidRDefault="00655ECA">
      <w:pPr>
        <w:pStyle w:val="Corpsdetexte"/>
        <w:spacing w:before="156"/>
      </w:pPr>
    </w:p>
    <w:p w14:paraId="0005413E" w14:textId="77777777" w:rsidR="00655ECA" w:rsidRDefault="00000000">
      <w:pPr>
        <w:pStyle w:val="Corpsdetexte"/>
        <w:spacing w:line="312" w:lineRule="auto"/>
        <w:ind w:left="112" w:right="70"/>
        <w:jc w:val="both"/>
      </w:pPr>
      <w:r>
        <w:rPr>
          <w:w w:val="115"/>
        </w:rPr>
        <w:t>De plus, la société Gold Star justifie par la production de catalogues commercialiser à compter de 2010 des sandales dont les semelles présentent un motif en relief composé de vagues qui se rapproche du dessin figurant sur la semelle de la marque contestée même si les motifs sont plus grands.</w:t>
      </w:r>
    </w:p>
    <w:p w14:paraId="64A4A8C9" w14:textId="77777777" w:rsidR="00655ECA" w:rsidRDefault="00655ECA">
      <w:pPr>
        <w:pStyle w:val="Corpsdetexte"/>
      </w:pPr>
    </w:p>
    <w:p w14:paraId="1BEC08E1" w14:textId="77777777" w:rsidR="00655ECA" w:rsidRDefault="00655ECA">
      <w:pPr>
        <w:pStyle w:val="Corpsdetexte"/>
        <w:spacing w:before="103"/>
      </w:pPr>
    </w:p>
    <w:p w14:paraId="491D699E" w14:textId="77777777" w:rsidR="00655ECA" w:rsidRDefault="00000000">
      <w:pPr>
        <w:pStyle w:val="Corpsdetexte"/>
        <w:spacing w:line="312" w:lineRule="auto"/>
        <w:ind w:left="112" w:right="62"/>
        <w:jc w:val="both"/>
      </w:pPr>
      <w:r>
        <w:rPr>
          <w:w w:val="115"/>
        </w:rPr>
        <w:t>Si ces catalogues ne sont pas destinés au public français, les factures portant la référence des chaussures vendues en 2011, 2012 et 2013 à des sociétés françaises démontrent qu'elles ont été commercialisées en France. Il résulte de la lettre dactylographiée de l'expert-comptable que les chaussures vendues en France correspondent à celles figurant sur les</w:t>
      </w:r>
      <w:r>
        <w:rPr>
          <w:spacing w:val="80"/>
          <w:w w:val="115"/>
        </w:rPr>
        <w:t xml:space="preserve"> </w:t>
      </w:r>
      <w:r>
        <w:rPr>
          <w:w w:val="115"/>
        </w:rPr>
        <w:t>catalogues publicitaires, soit 94 952 paires entre 2011 et 2014.</w:t>
      </w:r>
    </w:p>
    <w:p w14:paraId="0869AFFD" w14:textId="77777777" w:rsidR="00655ECA" w:rsidRDefault="00655ECA">
      <w:pPr>
        <w:pStyle w:val="Corpsdetexte"/>
      </w:pPr>
    </w:p>
    <w:p w14:paraId="59912B5D" w14:textId="77777777" w:rsidR="00655ECA" w:rsidRDefault="00655ECA">
      <w:pPr>
        <w:pStyle w:val="Corpsdetexte"/>
        <w:spacing w:before="102"/>
      </w:pPr>
    </w:p>
    <w:p w14:paraId="3139804E" w14:textId="77777777" w:rsidR="00655ECA" w:rsidRDefault="00000000">
      <w:pPr>
        <w:pStyle w:val="Corpsdetexte"/>
        <w:spacing w:line="312" w:lineRule="auto"/>
        <w:ind w:left="112" w:right="62"/>
        <w:jc w:val="both"/>
      </w:pPr>
      <w:r>
        <w:rPr>
          <w:w w:val="115"/>
        </w:rPr>
        <w:t>Dès lors, l'ensemble de ces éléments démontre qu'il était usuel à la date du dépôt de la marque que des chaussures</w:t>
      </w:r>
      <w:r>
        <w:rPr>
          <w:spacing w:val="40"/>
          <w:w w:val="115"/>
        </w:rPr>
        <w:t xml:space="preserve"> </w:t>
      </w:r>
      <w:r>
        <w:rPr>
          <w:w w:val="115"/>
        </w:rPr>
        <w:t>comportent une semelle reproduisant un motif géométrique régulier.</w:t>
      </w:r>
    </w:p>
    <w:p w14:paraId="05FBEAEF" w14:textId="77777777" w:rsidR="00655ECA" w:rsidRDefault="00655ECA">
      <w:pPr>
        <w:pStyle w:val="Corpsdetexte"/>
      </w:pPr>
    </w:p>
    <w:p w14:paraId="2C7087F3" w14:textId="77777777" w:rsidR="00655ECA" w:rsidRDefault="00655ECA">
      <w:pPr>
        <w:pStyle w:val="Corpsdetexte"/>
        <w:spacing w:before="103"/>
      </w:pPr>
    </w:p>
    <w:p w14:paraId="741C46CC" w14:textId="77777777" w:rsidR="00655ECA" w:rsidRDefault="00000000">
      <w:pPr>
        <w:pStyle w:val="Corpsdetexte"/>
        <w:spacing w:line="312" w:lineRule="auto"/>
        <w:ind w:left="112" w:right="62"/>
        <w:jc w:val="both"/>
      </w:pPr>
      <w:r>
        <w:rPr>
          <w:w w:val="115"/>
        </w:rPr>
        <w:t>S'il a été retenu que le public pertinent a un degré d'attention assez élevé, la marque visant les chaussures orthopédiques et</w:t>
      </w:r>
      <w:r>
        <w:rPr>
          <w:spacing w:val="40"/>
          <w:w w:val="115"/>
        </w:rPr>
        <w:t xml:space="preserve"> </w:t>
      </w:r>
      <w:r>
        <w:rPr>
          <w:w w:val="115"/>
        </w:rPr>
        <w:t>de santé, son attention ne sera pas spécialement attirée par la semelle de la chaussure qui n'apparait pas être l'élément de nature à résoudre ses difficultés de santé, contrairement à la semelle intérieure.</w:t>
      </w:r>
    </w:p>
    <w:p w14:paraId="7BD4F1EC" w14:textId="77777777" w:rsidR="00655ECA" w:rsidRDefault="00655ECA">
      <w:pPr>
        <w:pStyle w:val="Corpsdetexte"/>
      </w:pPr>
    </w:p>
    <w:p w14:paraId="3351E7A4" w14:textId="77777777" w:rsidR="00655ECA" w:rsidRDefault="00655ECA">
      <w:pPr>
        <w:pStyle w:val="Corpsdetexte"/>
        <w:spacing w:before="103"/>
      </w:pPr>
    </w:p>
    <w:p w14:paraId="6830509F" w14:textId="77777777" w:rsidR="00655ECA" w:rsidRDefault="00000000">
      <w:pPr>
        <w:pStyle w:val="Corpsdetexte"/>
        <w:spacing w:line="312" w:lineRule="auto"/>
        <w:ind w:left="112" w:right="70"/>
        <w:jc w:val="both"/>
      </w:pPr>
      <w:r>
        <w:rPr>
          <w:w w:val="115"/>
        </w:rPr>
        <w:t xml:space="preserve">Les sociétés </w:t>
      </w:r>
      <w:proofErr w:type="spellStart"/>
      <w:r>
        <w:rPr>
          <w:w w:val="115"/>
        </w:rPr>
        <w:t>Ockenfels</w:t>
      </w:r>
      <w:proofErr w:type="spellEnd"/>
      <w:r>
        <w:rPr>
          <w:w w:val="115"/>
        </w:rPr>
        <w:t xml:space="preserve"> Brands et </w:t>
      </w:r>
      <w:proofErr w:type="spellStart"/>
      <w:r>
        <w:rPr>
          <w:w w:val="115"/>
        </w:rPr>
        <w:t>Birkenstock</w:t>
      </w:r>
      <w:proofErr w:type="spellEnd"/>
      <w:r>
        <w:rPr>
          <w:w w:val="115"/>
        </w:rPr>
        <w:t xml:space="preserve"> IP invoquent le caractère hypnotisant du motif reproduit sur la semelle mais ce motif est peu mémorisable, compte tenu de sa position et de sa répétition.</w:t>
      </w:r>
    </w:p>
    <w:p w14:paraId="2091DFFF" w14:textId="77777777" w:rsidR="00655ECA" w:rsidRDefault="00655ECA">
      <w:pPr>
        <w:pStyle w:val="Corpsdetexte"/>
      </w:pPr>
    </w:p>
    <w:p w14:paraId="174AF342" w14:textId="77777777" w:rsidR="00655ECA" w:rsidRDefault="00655ECA">
      <w:pPr>
        <w:pStyle w:val="Corpsdetexte"/>
        <w:spacing w:before="103"/>
      </w:pPr>
    </w:p>
    <w:p w14:paraId="3162F89A" w14:textId="77777777" w:rsidR="00655ECA" w:rsidRDefault="00000000">
      <w:pPr>
        <w:pStyle w:val="Corpsdetexte"/>
        <w:ind w:left="112"/>
      </w:pPr>
      <w:r>
        <w:rPr>
          <w:w w:val="115"/>
        </w:rPr>
        <w:t>De</w:t>
      </w:r>
      <w:r>
        <w:rPr>
          <w:spacing w:val="-3"/>
          <w:w w:val="115"/>
        </w:rPr>
        <w:t xml:space="preserve"> </w:t>
      </w:r>
      <w:r>
        <w:rPr>
          <w:w w:val="115"/>
        </w:rPr>
        <w:t>plus,</w:t>
      </w:r>
      <w:r>
        <w:rPr>
          <w:spacing w:val="-3"/>
          <w:w w:val="115"/>
        </w:rPr>
        <w:t xml:space="preserve"> </w:t>
      </w:r>
      <w:r>
        <w:rPr>
          <w:w w:val="115"/>
        </w:rPr>
        <w:t>l'évocation</w:t>
      </w:r>
      <w:r>
        <w:rPr>
          <w:spacing w:val="-3"/>
          <w:w w:val="115"/>
        </w:rPr>
        <w:t xml:space="preserve"> </w:t>
      </w:r>
      <w:r>
        <w:rPr>
          <w:w w:val="115"/>
        </w:rPr>
        <w:t>de</w:t>
      </w:r>
      <w:r>
        <w:rPr>
          <w:spacing w:val="-2"/>
          <w:w w:val="115"/>
        </w:rPr>
        <w:t xml:space="preserve"> </w:t>
      </w:r>
      <w:r>
        <w:rPr>
          <w:w w:val="115"/>
        </w:rPr>
        <w:t>vagues</w:t>
      </w:r>
      <w:r>
        <w:rPr>
          <w:spacing w:val="-3"/>
          <w:w w:val="115"/>
        </w:rPr>
        <w:t xml:space="preserve"> </w:t>
      </w:r>
      <w:r>
        <w:rPr>
          <w:w w:val="115"/>
        </w:rPr>
        <w:t>ou</w:t>
      </w:r>
      <w:r>
        <w:rPr>
          <w:spacing w:val="-3"/>
          <w:w w:val="115"/>
        </w:rPr>
        <w:t xml:space="preserve"> </w:t>
      </w:r>
      <w:r>
        <w:rPr>
          <w:w w:val="115"/>
        </w:rPr>
        <w:t>d'os</w:t>
      </w:r>
      <w:r>
        <w:rPr>
          <w:spacing w:val="-3"/>
          <w:w w:val="115"/>
        </w:rPr>
        <w:t xml:space="preserve"> </w:t>
      </w:r>
      <w:r>
        <w:rPr>
          <w:w w:val="115"/>
        </w:rPr>
        <w:t>sera</w:t>
      </w:r>
      <w:r>
        <w:rPr>
          <w:spacing w:val="-2"/>
          <w:w w:val="115"/>
        </w:rPr>
        <w:t xml:space="preserve"> </w:t>
      </w:r>
      <w:r>
        <w:rPr>
          <w:w w:val="115"/>
        </w:rPr>
        <w:t>perçue</w:t>
      </w:r>
      <w:r>
        <w:rPr>
          <w:spacing w:val="-3"/>
          <w:w w:val="115"/>
        </w:rPr>
        <w:t xml:space="preserve"> </w:t>
      </w:r>
      <w:r>
        <w:rPr>
          <w:w w:val="115"/>
        </w:rPr>
        <w:t>comme</w:t>
      </w:r>
      <w:r>
        <w:rPr>
          <w:spacing w:val="-3"/>
          <w:w w:val="115"/>
        </w:rPr>
        <w:t xml:space="preserve"> </w:t>
      </w:r>
      <w:r>
        <w:rPr>
          <w:w w:val="115"/>
        </w:rPr>
        <w:t>un</w:t>
      </w:r>
      <w:r>
        <w:rPr>
          <w:spacing w:val="-2"/>
          <w:w w:val="115"/>
        </w:rPr>
        <w:t xml:space="preserve"> </w:t>
      </w:r>
      <w:r>
        <w:rPr>
          <w:w w:val="115"/>
        </w:rPr>
        <w:t>motif</w:t>
      </w:r>
      <w:r>
        <w:rPr>
          <w:spacing w:val="-3"/>
          <w:w w:val="115"/>
        </w:rPr>
        <w:t xml:space="preserve"> </w:t>
      </w:r>
      <w:r>
        <w:rPr>
          <w:w w:val="115"/>
        </w:rPr>
        <w:t>décoratif</w:t>
      </w:r>
      <w:r>
        <w:rPr>
          <w:spacing w:val="-3"/>
          <w:w w:val="115"/>
        </w:rPr>
        <w:t xml:space="preserve"> </w:t>
      </w:r>
      <w:r>
        <w:rPr>
          <w:w w:val="115"/>
        </w:rPr>
        <w:t>et</w:t>
      </w:r>
      <w:r>
        <w:rPr>
          <w:spacing w:val="-3"/>
          <w:w w:val="115"/>
        </w:rPr>
        <w:t xml:space="preserve"> </w:t>
      </w:r>
      <w:r>
        <w:rPr>
          <w:w w:val="115"/>
        </w:rPr>
        <w:t>non</w:t>
      </w:r>
      <w:r>
        <w:rPr>
          <w:spacing w:val="-2"/>
          <w:w w:val="115"/>
        </w:rPr>
        <w:t xml:space="preserve"> </w:t>
      </w:r>
      <w:r>
        <w:rPr>
          <w:w w:val="115"/>
        </w:rPr>
        <w:t>une</w:t>
      </w:r>
      <w:r>
        <w:rPr>
          <w:spacing w:val="-3"/>
          <w:w w:val="115"/>
        </w:rPr>
        <w:t xml:space="preserve"> </w:t>
      </w:r>
      <w:r>
        <w:rPr>
          <w:w w:val="115"/>
        </w:rPr>
        <w:t>caractéristique</w:t>
      </w:r>
      <w:r>
        <w:rPr>
          <w:spacing w:val="-3"/>
          <w:w w:val="115"/>
        </w:rPr>
        <w:t xml:space="preserve"> </w:t>
      </w:r>
      <w:r>
        <w:rPr>
          <w:w w:val="115"/>
        </w:rPr>
        <w:t>de</w:t>
      </w:r>
      <w:r>
        <w:rPr>
          <w:spacing w:val="-3"/>
          <w:w w:val="115"/>
        </w:rPr>
        <w:t xml:space="preserve"> </w:t>
      </w:r>
      <w:r>
        <w:rPr>
          <w:w w:val="115"/>
        </w:rPr>
        <w:t>la</w:t>
      </w:r>
      <w:r>
        <w:rPr>
          <w:spacing w:val="-2"/>
          <w:w w:val="115"/>
        </w:rPr>
        <w:t xml:space="preserve"> marque.</w:t>
      </w:r>
    </w:p>
    <w:p w14:paraId="3CE80CAE" w14:textId="77777777" w:rsidR="00655ECA" w:rsidRDefault="00655ECA">
      <w:pPr>
        <w:pStyle w:val="Corpsdetexte"/>
      </w:pPr>
    </w:p>
    <w:p w14:paraId="2D3B35CB" w14:textId="77777777" w:rsidR="00655ECA" w:rsidRDefault="00655ECA">
      <w:pPr>
        <w:pStyle w:val="Corpsdetexte"/>
        <w:spacing w:before="156"/>
      </w:pPr>
    </w:p>
    <w:p w14:paraId="538B8AA1" w14:textId="77777777" w:rsidR="00655ECA" w:rsidRDefault="00000000">
      <w:pPr>
        <w:pStyle w:val="Corpsdetexte"/>
        <w:spacing w:line="312" w:lineRule="auto"/>
        <w:ind w:left="112" w:right="73"/>
        <w:jc w:val="both"/>
      </w:pPr>
      <w:r>
        <w:rPr>
          <w:w w:val="115"/>
        </w:rPr>
        <w:t xml:space="preserve">En dernier lieu, les sociétés </w:t>
      </w:r>
      <w:proofErr w:type="spellStart"/>
      <w:r>
        <w:rPr>
          <w:w w:val="115"/>
        </w:rPr>
        <w:t>Ockenfels</w:t>
      </w:r>
      <w:proofErr w:type="spellEnd"/>
      <w:r>
        <w:rPr>
          <w:w w:val="115"/>
        </w:rPr>
        <w:t xml:space="preserve"> Brands et </w:t>
      </w:r>
      <w:proofErr w:type="spellStart"/>
      <w:r>
        <w:rPr>
          <w:w w:val="115"/>
        </w:rPr>
        <w:t>Birkenstock</w:t>
      </w:r>
      <w:proofErr w:type="spellEnd"/>
      <w:r>
        <w:rPr>
          <w:w w:val="115"/>
        </w:rPr>
        <w:t xml:space="preserve"> IP produisent un extrait du sondage effectué par l'institut Nielsen entre février et mars 2014 dans 13 pays dont la France qui, selon elles, démontre que la semelle telle que représentée par la marque est devenue un « signe de ralliement à part entière ».</w:t>
      </w:r>
    </w:p>
    <w:p w14:paraId="2B52332F" w14:textId="77777777" w:rsidR="00655ECA" w:rsidRDefault="00655ECA">
      <w:pPr>
        <w:pStyle w:val="Corpsdetexte"/>
      </w:pPr>
    </w:p>
    <w:p w14:paraId="0B824CBF" w14:textId="77777777" w:rsidR="00655ECA" w:rsidRDefault="00655ECA">
      <w:pPr>
        <w:pStyle w:val="Corpsdetexte"/>
        <w:spacing w:before="102"/>
      </w:pPr>
    </w:p>
    <w:p w14:paraId="20C6F77B" w14:textId="77777777" w:rsidR="00655ECA" w:rsidRDefault="00000000">
      <w:pPr>
        <w:pStyle w:val="Corpsdetexte"/>
        <w:spacing w:before="1" w:line="312" w:lineRule="auto"/>
        <w:ind w:left="112" w:right="61"/>
        <w:jc w:val="both"/>
      </w:pPr>
      <w:r>
        <w:rPr>
          <w:w w:val="115"/>
        </w:rPr>
        <w:t>Le sondage a été réalisé en interrogeant des personnes qui ont acheté des chaussures pour elles-mêmes dans les 12 derniers mois</w:t>
      </w:r>
      <w:r>
        <w:rPr>
          <w:spacing w:val="33"/>
          <w:w w:val="115"/>
        </w:rPr>
        <w:t xml:space="preserve"> </w:t>
      </w:r>
      <w:r>
        <w:rPr>
          <w:w w:val="115"/>
        </w:rPr>
        <w:t>et</w:t>
      </w:r>
      <w:r>
        <w:rPr>
          <w:spacing w:val="33"/>
          <w:w w:val="115"/>
        </w:rPr>
        <w:t xml:space="preserve"> </w:t>
      </w:r>
      <w:r>
        <w:rPr>
          <w:w w:val="115"/>
        </w:rPr>
        <w:t>attachent</w:t>
      </w:r>
      <w:r>
        <w:rPr>
          <w:spacing w:val="33"/>
          <w:w w:val="115"/>
        </w:rPr>
        <w:t xml:space="preserve"> </w:t>
      </w:r>
      <w:r>
        <w:rPr>
          <w:w w:val="115"/>
        </w:rPr>
        <w:t>une</w:t>
      </w:r>
      <w:r>
        <w:rPr>
          <w:spacing w:val="33"/>
          <w:w w:val="115"/>
        </w:rPr>
        <w:t xml:space="preserve"> </w:t>
      </w:r>
      <w:r>
        <w:rPr>
          <w:w w:val="115"/>
        </w:rPr>
        <w:t>grande</w:t>
      </w:r>
      <w:r>
        <w:rPr>
          <w:spacing w:val="33"/>
          <w:w w:val="115"/>
        </w:rPr>
        <w:t xml:space="preserve"> </w:t>
      </w:r>
      <w:r>
        <w:rPr>
          <w:w w:val="115"/>
        </w:rPr>
        <w:t>importance</w:t>
      </w:r>
      <w:r>
        <w:rPr>
          <w:spacing w:val="33"/>
          <w:w w:val="115"/>
        </w:rPr>
        <w:t xml:space="preserve"> </w:t>
      </w:r>
      <w:r>
        <w:rPr>
          <w:w w:val="115"/>
        </w:rPr>
        <w:t>aux</w:t>
      </w:r>
      <w:r>
        <w:rPr>
          <w:spacing w:val="33"/>
          <w:w w:val="115"/>
        </w:rPr>
        <w:t xml:space="preserve"> </w:t>
      </w:r>
      <w:r>
        <w:rPr>
          <w:w w:val="115"/>
        </w:rPr>
        <w:t>chaussures</w:t>
      </w:r>
      <w:r>
        <w:rPr>
          <w:spacing w:val="33"/>
          <w:w w:val="115"/>
        </w:rPr>
        <w:t xml:space="preserve"> </w:t>
      </w:r>
      <w:r>
        <w:rPr>
          <w:w w:val="115"/>
        </w:rPr>
        <w:t>aidant</w:t>
      </w:r>
      <w:r>
        <w:rPr>
          <w:spacing w:val="33"/>
          <w:w w:val="115"/>
        </w:rPr>
        <w:t xml:space="preserve"> </w:t>
      </w:r>
      <w:r>
        <w:rPr>
          <w:w w:val="115"/>
        </w:rPr>
        <w:t>à</w:t>
      </w:r>
      <w:r>
        <w:rPr>
          <w:spacing w:val="33"/>
          <w:w w:val="115"/>
        </w:rPr>
        <w:t xml:space="preserve"> </w:t>
      </w:r>
      <w:r>
        <w:rPr>
          <w:w w:val="115"/>
        </w:rPr>
        <w:t>garder</w:t>
      </w:r>
      <w:r>
        <w:rPr>
          <w:spacing w:val="33"/>
          <w:w w:val="115"/>
        </w:rPr>
        <w:t xml:space="preserve"> </w:t>
      </w:r>
      <w:r>
        <w:rPr>
          <w:w w:val="115"/>
        </w:rPr>
        <w:t>les</w:t>
      </w:r>
      <w:r>
        <w:rPr>
          <w:spacing w:val="33"/>
          <w:w w:val="115"/>
        </w:rPr>
        <w:t xml:space="preserve"> </w:t>
      </w:r>
      <w:r>
        <w:rPr>
          <w:w w:val="115"/>
        </w:rPr>
        <w:t>pieds</w:t>
      </w:r>
      <w:r>
        <w:rPr>
          <w:spacing w:val="33"/>
          <w:w w:val="115"/>
        </w:rPr>
        <w:t xml:space="preserve"> </w:t>
      </w:r>
      <w:r>
        <w:rPr>
          <w:w w:val="115"/>
        </w:rPr>
        <w:t>et</w:t>
      </w:r>
      <w:r>
        <w:rPr>
          <w:spacing w:val="33"/>
          <w:w w:val="115"/>
        </w:rPr>
        <w:t xml:space="preserve"> </w:t>
      </w:r>
      <w:r>
        <w:rPr>
          <w:w w:val="115"/>
        </w:rPr>
        <w:t>le</w:t>
      </w:r>
      <w:r>
        <w:rPr>
          <w:spacing w:val="33"/>
          <w:w w:val="115"/>
        </w:rPr>
        <w:t xml:space="preserve"> </w:t>
      </w:r>
      <w:r>
        <w:rPr>
          <w:w w:val="115"/>
        </w:rPr>
        <w:t>système</w:t>
      </w:r>
      <w:r>
        <w:rPr>
          <w:spacing w:val="33"/>
          <w:w w:val="115"/>
        </w:rPr>
        <w:t xml:space="preserve"> </w:t>
      </w:r>
      <w:proofErr w:type="spellStart"/>
      <w:r>
        <w:rPr>
          <w:w w:val="115"/>
        </w:rPr>
        <w:t>musco-squelletique</w:t>
      </w:r>
      <w:proofErr w:type="spellEnd"/>
      <w:r>
        <w:rPr>
          <w:spacing w:val="33"/>
          <w:w w:val="115"/>
        </w:rPr>
        <w:t xml:space="preserve"> </w:t>
      </w:r>
      <w:r>
        <w:rPr>
          <w:w w:val="115"/>
        </w:rPr>
        <w:t xml:space="preserve">en bonne santé et/ou aux chaussures offrant un grand confort d'utilisation. Force est de constater que ce groupe ne représente pas, comme le relève l'intimée, en l'absence de plus de précisions sur sa nature et ses caractéristiques, un groupe </w:t>
      </w:r>
      <w:r>
        <w:rPr>
          <w:spacing w:val="-2"/>
          <w:w w:val="115"/>
        </w:rPr>
        <w:t>représentatif.</w:t>
      </w:r>
    </w:p>
    <w:p w14:paraId="0C10F717" w14:textId="77777777" w:rsidR="00655ECA" w:rsidRDefault="00655ECA">
      <w:pPr>
        <w:pStyle w:val="Corpsdetexte"/>
      </w:pPr>
    </w:p>
    <w:p w14:paraId="01E3D2D3" w14:textId="77777777" w:rsidR="00655ECA" w:rsidRDefault="00655ECA">
      <w:pPr>
        <w:pStyle w:val="Corpsdetexte"/>
        <w:spacing w:before="101"/>
      </w:pPr>
    </w:p>
    <w:p w14:paraId="1C1B953D" w14:textId="77777777" w:rsidR="00655ECA" w:rsidRDefault="00000000">
      <w:pPr>
        <w:pStyle w:val="Corpsdetexte"/>
        <w:spacing w:before="1" w:line="312" w:lineRule="auto"/>
        <w:ind w:left="112" w:right="66"/>
        <w:jc w:val="both"/>
      </w:pPr>
      <w:r>
        <w:rPr>
          <w:w w:val="115"/>
        </w:rPr>
        <w:t xml:space="preserve">Seules 198 personnes sur les 1 000 interrogées pour la France ont répondu à la question portant sur les caractéristiques qui décrivent le mieux la chaussure ou sandale </w:t>
      </w:r>
      <w:proofErr w:type="spellStart"/>
      <w:r>
        <w:rPr>
          <w:w w:val="115"/>
        </w:rPr>
        <w:t>Birkenstock</w:t>
      </w:r>
      <w:proofErr w:type="spellEnd"/>
      <w:r>
        <w:rPr>
          <w:w w:val="115"/>
        </w:rPr>
        <w:t>, ces personnes étant définies comme « toutes personnes interrogées</w:t>
      </w:r>
      <w:r>
        <w:rPr>
          <w:spacing w:val="40"/>
          <w:w w:val="115"/>
        </w:rPr>
        <w:t xml:space="preserve"> </w:t>
      </w:r>
      <w:r>
        <w:rPr>
          <w:w w:val="115"/>
        </w:rPr>
        <w:t>du</w:t>
      </w:r>
      <w:r>
        <w:rPr>
          <w:spacing w:val="-1"/>
          <w:w w:val="115"/>
        </w:rPr>
        <w:t xml:space="preserve"> </w:t>
      </w:r>
      <w:r>
        <w:rPr>
          <w:w w:val="115"/>
        </w:rPr>
        <w:t>pays</w:t>
      </w:r>
      <w:r>
        <w:rPr>
          <w:spacing w:val="-1"/>
          <w:w w:val="115"/>
        </w:rPr>
        <w:t xml:space="preserve"> </w:t>
      </w:r>
      <w:r>
        <w:rPr>
          <w:w w:val="115"/>
        </w:rPr>
        <w:t>respectif</w:t>
      </w:r>
      <w:r>
        <w:rPr>
          <w:spacing w:val="-1"/>
          <w:w w:val="115"/>
        </w:rPr>
        <w:t xml:space="preserve"> </w:t>
      </w:r>
      <w:r>
        <w:rPr>
          <w:w w:val="115"/>
        </w:rPr>
        <w:t>qui</w:t>
      </w:r>
      <w:r>
        <w:rPr>
          <w:spacing w:val="-1"/>
          <w:w w:val="115"/>
        </w:rPr>
        <w:t xml:space="preserve"> </w:t>
      </w:r>
      <w:r>
        <w:rPr>
          <w:w w:val="115"/>
        </w:rPr>
        <w:t>connaissent</w:t>
      </w:r>
      <w:r>
        <w:rPr>
          <w:spacing w:val="-1"/>
          <w:w w:val="115"/>
        </w:rPr>
        <w:t xml:space="preserve"> </w:t>
      </w:r>
      <w:r>
        <w:rPr>
          <w:w w:val="115"/>
        </w:rPr>
        <w:t>bien</w:t>
      </w:r>
      <w:r>
        <w:rPr>
          <w:spacing w:val="-1"/>
          <w:w w:val="115"/>
        </w:rPr>
        <w:t xml:space="preserve"> </w:t>
      </w:r>
      <w:r>
        <w:rPr>
          <w:w w:val="115"/>
        </w:rPr>
        <w:t>la</w:t>
      </w:r>
      <w:r>
        <w:rPr>
          <w:spacing w:val="-1"/>
          <w:w w:val="115"/>
        </w:rPr>
        <w:t xml:space="preserve"> </w:t>
      </w:r>
      <w:r>
        <w:rPr>
          <w:w w:val="115"/>
        </w:rPr>
        <w:t>marque</w:t>
      </w:r>
      <w:r>
        <w:rPr>
          <w:spacing w:val="-1"/>
          <w:w w:val="115"/>
        </w:rPr>
        <w:t xml:space="preserve"> </w:t>
      </w:r>
      <w:proofErr w:type="spellStart"/>
      <w:r>
        <w:rPr>
          <w:w w:val="115"/>
        </w:rPr>
        <w:t>Birkenstock</w:t>
      </w:r>
      <w:proofErr w:type="spellEnd"/>
      <w:r>
        <w:rPr>
          <w:spacing w:val="-1"/>
          <w:w w:val="115"/>
        </w:rPr>
        <w:t xml:space="preserve"> </w:t>
      </w:r>
      <w:r>
        <w:rPr>
          <w:w w:val="115"/>
        </w:rPr>
        <w:t>».</w:t>
      </w:r>
      <w:r>
        <w:rPr>
          <w:spacing w:val="-1"/>
          <w:w w:val="115"/>
        </w:rPr>
        <w:t xml:space="preserve"> </w:t>
      </w:r>
      <w:r>
        <w:rPr>
          <w:w w:val="115"/>
        </w:rPr>
        <w:t>Or,</w:t>
      </w:r>
      <w:r>
        <w:rPr>
          <w:spacing w:val="-1"/>
          <w:w w:val="115"/>
        </w:rPr>
        <w:t xml:space="preserve"> </w:t>
      </w:r>
      <w:r>
        <w:rPr>
          <w:w w:val="115"/>
        </w:rPr>
        <w:t>le</w:t>
      </w:r>
      <w:r>
        <w:rPr>
          <w:spacing w:val="-1"/>
          <w:w w:val="115"/>
        </w:rPr>
        <w:t xml:space="preserve"> </w:t>
      </w:r>
      <w:r>
        <w:rPr>
          <w:w w:val="115"/>
        </w:rPr>
        <w:t>public</w:t>
      </w:r>
      <w:r>
        <w:rPr>
          <w:spacing w:val="-1"/>
          <w:w w:val="115"/>
        </w:rPr>
        <w:t xml:space="preserve"> </w:t>
      </w:r>
      <w:r>
        <w:rPr>
          <w:w w:val="115"/>
        </w:rPr>
        <w:t>pertinent</w:t>
      </w:r>
      <w:r>
        <w:rPr>
          <w:spacing w:val="-1"/>
          <w:w w:val="115"/>
        </w:rPr>
        <w:t xml:space="preserve"> </w:t>
      </w:r>
      <w:r>
        <w:rPr>
          <w:w w:val="115"/>
        </w:rPr>
        <w:t>retenu</w:t>
      </w:r>
      <w:r>
        <w:rPr>
          <w:spacing w:val="-1"/>
          <w:w w:val="115"/>
        </w:rPr>
        <w:t xml:space="preserve"> </w:t>
      </w:r>
      <w:r>
        <w:rPr>
          <w:w w:val="115"/>
        </w:rPr>
        <w:t>n'est</w:t>
      </w:r>
      <w:r>
        <w:rPr>
          <w:spacing w:val="-1"/>
          <w:w w:val="115"/>
        </w:rPr>
        <w:t xml:space="preserve"> </w:t>
      </w:r>
      <w:r>
        <w:rPr>
          <w:w w:val="115"/>
        </w:rPr>
        <w:t>pas</w:t>
      </w:r>
      <w:r>
        <w:rPr>
          <w:spacing w:val="-1"/>
          <w:w w:val="115"/>
        </w:rPr>
        <w:t xml:space="preserve"> </w:t>
      </w:r>
      <w:r>
        <w:rPr>
          <w:w w:val="115"/>
        </w:rPr>
        <w:t>constitué</w:t>
      </w:r>
      <w:r>
        <w:rPr>
          <w:spacing w:val="-1"/>
          <w:w w:val="115"/>
        </w:rPr>
        <w:t xml:space="preserve"> </w:t>
      </w:r>
      <w:r>
        <w:rPr>
          <w:w w:val="115"/>
        </w:rPr>
        <w:t>de</w:t>
      </w:r>
      <w:r>
        <w:rPr>
          <w:spacing w:val="-1"/>
          <w:w w:val="115"/>
        </w:rPr>
        <w:t xml:space="preserve"> </w:t>
      </w:r>
      <w:r>
        <w:rPr>
          <w:w w:val="115"/>
        </w:rPr>
        <w:t>personnes qui connaissent bien la marque, cette caractéristique biaisant nécessairement les réponses.</w:t>
      </w:r>
    </w:p>
    <w:p w14:paraId="6938FB8F" w14:textId="77777777" w:rsidR="00655ECA" w:rsidRDefault="00655ECA">
      <w:pPr>
        <w:pStyle w:val="Corpsdetexte"/>
      </w:pPr>
    </w:p>
    <w:p w14:paraId="4A1788D8" w14:textId="77777777" w:rsidR="00655ECA" w:rsidRDefault="00655ECA">
      <w:pPr>
        <w:pStyle w:val="Corpsdetexte"/>
        <w:spacing w:before="102"/>
      </w:pPr>
    </w:p>
    <w:p w14:paraId="03E9B5E4" w14:textId="77777777" w:rsidR="00655ECA" w:rsidRDefault="00000000">
      <w:pPr>
        <w:pStyle w:val="Corpsdetexte"/>
        <w:spacing w:line="312" w:lineRule="auto"/>
        <w:ind w:left="112" w:right="65"/>
        <w:jc w:val="both"/>
      </w:pPr>
      <w:r>
        <w:rPr>
          <w:w w:val="115"/>
        </w:rPr>
        <w:t>Si parmi les 11 caractéristiques proposées, 53% des personnes ont choisi comme caractéristique « la semelle de la chaussure avec le motif particulier », 58% ont aussi désigné le cuir supérieur particulièrement épais, 53% le cuir supérieur particulièrement souple, 73% la durabilité, 62% un poids léger et 66% la semelle intérieure en liège et latex. Il n'est donc pas démontré que la semelle constitue une caractéristique de la marque.</w:t>
      </w:r>
    </w:p>
    <w:p w14:paraId="37F3A320" w14:textId="77777777" w:rsidR="00655ECA" w:rsidRDefault="00655ECA">
      <w:pPr>
        <w:pStyle w:val="Corpsdetexte"/>
      </w:pPr>
    </w:p>
    <w:p w14:paraId="18C5DE6A" w14:textId="77777777" w:rsidR="00655ECA" w:rsidRDefault="00655ECA">
      <w:pPr>
        <w:pStyle w:val="Corpsdetexte"/>
        <w:spacing w:before="102"/>
      </w:pPr>
    </w:p>
    <w:p w14:paraId="79F24F89" w14:textId="77777777" w:rsidR="00655ECA" w:rsidRDefault="00000000">
      <w:pPr>
        <w:pStyle w:val="Corpsdetexte"/>
        <w:spacing w:line="312" w:lineRule="auto"/>
        <w:ind w:left="112" w:right="65"/>
        <w:jc w:val="both"/>
      </w:pPr>
      <w:r>
        <w:rPr>
          <w:w w:val="115"/>
        </w:rPr>
        <w:t>Enfin, ainsi que le souligne la société Gold Star, ce seul extrait portant sur une question, alors que le sondage en comprenait au moins 24 autres, et en l'absence de connaissance de la méthodologie utilisée, notamment sur le point de savoir si la</w:t>
      </w:r>
      <w:r>
        <w:rPr>
          <w:spacing w:val="40"/>
          <w:w w:val="115"/>
        </w:rPr>
        <w:t xml:space="preserve"> </w:t>
      </w:r>
      <w:r>
        <w:rPr>
          <w:w w:val="115"/>
        </w:rPr>
        <w:t>semelle a été montrée aux sondés, ne permet pas de tirer une conclusion sur la portée de la réponse.</w:t>
      </w:r>
    </w:p>
    <w:p w14:paraId="5FE24277" w14:textId="77777777" w:rsidR="00655ECA" w:rsidRDefault="00655ECA">
      <w:pPr>
        <w:pStyle w:val="Corpsdetexte"/>
      </w:pPr>
    </w:p>
    <w:p w14:paraId="061CA746" w14:textId="77777777" w:rsidR="00655ECA" w:rsidRDefault="00655ECA">
      <w:pPr>
        <w:pStyle w:val="Corpsdetexte"/>
        <w:spacing w:before="103"/>
      </w:pPr>
    </w:p>
    <w:p w14:paraId="1449EC51" w14:textId="77777777" w:rsidR="00655ECA" w:rsidRDefault="00000000">
      <w:pPr>
        <w:pStyle w:val="Corpsdetexte"/>
        <w:spacing w:line="312" w:lineRule="auto"/>
        <w:ind w:left="112" w:right="69"/>
        <w:jc w:val="both"/>
      </w:pPr>
      <w:r>
        <w:rPr>
          <w:w w:val="115"/>
        </w:rPr>
        <w:t>Il s'ensuit que ce sondage ne démontre pas la proportion des milieux intéressés qui identifient la chaussure comme provenant de l'entreprise déterminée grâce à la marque figurative.</w:t>
      </w:r>
    </w:p>
    <w:p w14:paraId="72FBA8A1" w14:textId="77777777" w:rsidR="00655ECA" w:rsidRDefault="00655ECA">
      <w:pPr>
        <w:pStyle w:val="Corpsdetexte"/>
      </w:pPr>
    </w:p>
    <w:p w14:paraId="3B811416" w14:textId="77777777" w:rsidR="00655ECA" w:rsidRDefault="00655ECA">
      <w:pPr>
        <w:pStyle w:val="Corpsdetexte"/>
        <w:spacing w:before="103"/>
      </w:pPr>
    </w:p>
    <w:p w14:paraId="61EC6389" w14:textId="77777777" w:rsidR="00655ECA" w:rsidRDefault="00000000">
      <w:pPr>
        <w:pStyle w:val="Corpsdetexte"/>
        <w:spacing w:line="312" w:lineRule="auto"/>
        <w:ind w:left="112" w:right="72"/>
        <w:jc w:val="both"/>
      </w:pPr>
      <w:r>
        <w:rPr>
          <w:w w:val="115"/>
        </w:rPr>
        <w:t>En</w:t>
      </w:r>
      <w:r>
        <w:rPr>
          <w:spacing w:val="-3"/>
          <w:w w:val="115"/>
        </w:rPr>
        <w:t xml:space="preserve"> </w:t>
      </w:r>
      <w:r>
        <w:rPr>
          <w:w w:val="115"/>
        </w:rPr>
        <w:t>conséquence,</w:t>
      </w:r>
      <w:r>
        <w:rPr>
          <w:spacing w:val="-3"/>
          <w:w w:val="115"/>
        </w:rPr>
        <w:t xml:space="preserve"> </w:t>
      </w:r>
      <w:r>
        <w:rPr>
          <w:w w:val="115"/>
        </w:rPr>
        <w:t>la</w:t>
      </w:r>
      <w:r>
        <w:rPr>
          <w:spacing w:val="-3"/>
          <w:w w:val="115"/>
        </w:rPr>
        <w:t xml:space="preserve"> </w:t>
      </w:r>
      <w:r>
        <w:rPr>
          <w:w w:val="115"/>
        </w:rPr>
        <w:t>semelle</w:t>
      </w:r>
      <w:r>
        <w:rPr>
          <w:spacing w:val="-3"/>
          <w:w w:val="115"/>
        </w:rPr>
        <w:t xml:space="preserve"> </w:t>
      </w:r>
      <w:r>
        <w:rPr>
          <w:w w:val="115"/>
        </w:rPr>
        <w:t>ne</w:t>
      </w:r>
      <w:r>
        <w:rPr>
          <w:spacing w:val="-3"/>
          <w:w w:val="115"/>
        </w:rPr>
        <w:t xml:space="preserve"> </w:t>
      </w:r>
      <w:r>
        <w:rPr>
          <w:w w:val="115"/>
        </w:rPr>
        <w:t>constitue</w:t>
      </w:r>
      <w:r>
        <w:rPr>
          <w:spacing w:val="-3"/>
          <w:w w:val="115"/>
        </w:rPr>
        <w:t xml:space="preserve"> </w:t>
      </w:r>
      <w:r>
        <w:rPr>
          <w:w w:val="115"/>
        </w:rPr>
        <w:t>pas</w:t>
      </w:r>
      <w:r>
        <w:rPr>
          <w:spacing w:val="-3"/>
          <w:w w:val="115"/>
        </w:rPr>
        <w:t xml:space="preserve"> </w:t>
      </w:r>
      <w:r>
        <w:rPr>
          <w:w w:val="115"/>
        </w:rPr>
        <w:t>une</w:t>
      </w:r>
      <w:r>
        <w:rPr>
          <w:spacing w:val="-3"/>
          <w:w w:val="115"/>
        </w:rPr>
        <w:t xml:space="preserve"> </w:t>
      </w:r>
      <w:r>
        <w:rPr>
          <w:w w:val="115"/>
        </w:rPr>
        <w:t>caractéristique</w:t>
      </w:r>
      <w:r>
        <w:rPr>
          <w:spacing w:val="-3"/>
          <w:w w:val="115"/>
        </w:rPr>
        <w:t xml:space="preserve"> </w:t>
      </w:r>
      <w:r>
        <w:rPr>
          <w:w w:val="115"/>
        </w:rPr>
        <w:t>distinctive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marque,</w:t>
      </w:r>
      <w:r>
        <w:rPr>
          <w:spacing w:val="-3"/>
          <w:w w:val="115"/>
        </w:rPr>
        <w:t xml:space="preserve"> </w:t>
      </w:r>
      <w:r>
        <w:rPr>
          <w:w w:val="115"/>
        </w:rPr>
        <w:t>si</w:t>
      </w:r>
      <w:r>
        <w:rPr>
          <w:spacing w:val="-3"/>
          <w:w w:val="115"/>
        </w:rPr>
        <w:t xml:space="preserve"> </w:t>
      </w:r>
      <w:r>
        <w:rPr>
          <w:w w:val="115"/>
        </w:rPr>
        <w:t>bien</w:t>
      </w:r>
      <w:r>
        <w:rPr>
          <w:spacing w:val="-3"/>
          <w:w w:val="115"/>
        </w:rPr>
        <w:t xml:space="preserve"> </w:t>
      </w:r>
      <w:r>
        <w:rPr>
          <w:w w:val="115"/>
        </w:rPr>
        <w:t>qu'elle</w:t>
      </w:r>
      <w:r>
        <w:rPr>
          <w:spacing w:val="-3"/>
          <w:w w:val="115"/>
        </w:rPr>
        <w:t xml:space="preserve"> </w:t>
      </w:r>
      <w:r>
        <w:rPr>
          <w:w w:val="115"/>
        </w:rPr>
        <w:t>est</w:t>
      </w:r>
      <w:r>
        <w:rPr>
          <w:spacing w:val="-3"/>
          <w:w w:val="115"/>
        </w:rPr>
        <w:t xml:space="preserve"> </w:t>
      </w:r>
      <w:r>
        <w:rPr>
          <w:w w:val="115"/>
        </w:rPr>
        <w:t>inapte</w:t>
      </w:r>
      <w:r>
        <w:rPr>
          <w:spacing w:val="-3"/>
          <w:w w:val="115"/>
        </w:rPr>
        <w:t xml:space="preserve"> </w:t>
      </w:r>
      <w:r>
        <w:rPr>
          <w:w w:val="115"/>
        </w:rPr>
        <w:t>à</w:t>
      </w:r>
      <w:r>
        <w:rPr>
          <w:spacing w:val="-3"/>
          <w:w w:val="115"/>
        </w:rPr>
        <w:t xml:space="preserve"> </w:t>
      </w:r>
      <w:r>
        <w:rPr>
          <w:w w:val="115"/>
        </w:rPr>
        <w:t>identifier l'origine des produits qu'elle désigne.</w:t>
      </w:r>
    </w:p>
    <w:p w14:paraId="44B36CEA" w14:textId="77777777" w:rsidR="00655ECA" w:rsidRDefault="00655ECA">
      <w:pPr>
        <w:pStyle w:val="Corpsdetexte"/>
      </w:pPr>
    </w:p>
    <w:p w14:paraId="3266274C" w14:textId="77777777" w:rsidR="00655ECA" w:rsidRDefault="00655ECA">
      <w:pPr>
        <w:pStyle w:val="Corpsdetexte"/>
        <w:spacing w:before="103"/>
      </w:pPr>
    </w:p>
    <w:p w14:paraId="13FE63BB" w14:textId="77777777" w:rsidR="00655ECA" w:rsidRDefault="00000000">
      <w:pPr>
        <w:pStyle w:val="Corpsdetexte"/>
        <w:ind w:left="112"/>
      </w:pPr>
      <w:r>
        <w:rPr>
          <w:w w:val="115"/>
        </w:rPr>
        <w:t>Sur</w:t>
      </w:r>
      <w:r>
        <w:rPr>
          <w:spacing w:val="-8"/>
          <w:w w:val="115"/>
        </w:rPr>
        <w:t xml:space="preserve"> </w:t>
      </w:r>
      <w:r>
        <w:rPr>
          <w:w w:val="115"/>
        </w:rPr>
        <w:t>l'acquisition</w:t>
      </w:r>
      <w:r>
        <w:rPr>
          <w:spacing w:val="-7"/>
          <w:w w:val="115"/>
        </w:rPr>
        <w:t xml:space="preserve"> </w:t>
      </w:r>
      <w:r>
        <w:rPr>
          <w:w w:val="115"/>
        </w:rPr>
        <w:t>du</w:t>
      </w:r>
      <w:r>
        <w:rPr>
          <w:spacing w:val="-7"/>
          <w:w w:val="115"/>
        </w:rPr>
        <w:t xml:space="preserve"> </w:t>
      </w:r>
      <w:r>
        <w:rPr>
          <w:w w:val="115"/>
        </w:rPr>
        <w:t>caractère</w:t>
      </w:r>
      <w:r>
        <w:rPr>
          <w:spacing w:val="-7"/>
          <w:w w:val="115"/>
        </w:rPr>
        <w:t xml:space="preserve"> </w:t>
      </w:r>
      <w:r>
        <w:rPr>
          <w:w w:val="115"/>
        </w:rPr>
        <w:t>distinctif</w:t>
      </w:r>
      <w:r>
        <w:rPr>
          <w:spacing w:val="-7"/>
          <w:w w:val="115"/>
        </w:rPr>
        <w:t xml:space="preserve"> </w:t>
      </w:r>
      <w:r>
        <w:rPr>
          <w:w w:val="115"/>
        </w:rPr>
        <w:t>du</w:t>
      </w:r>
      <w:r>
        <w:rPr>
          <w:spacing w:val="-8"/>
          <w:w w:val="115"/>
        </w:rPr>
        <w:t xml:space="preserve"> </w:t>
      </w:r>
      <w:r>
        <w:rPr>
          <w:w w:val="115"/>
        </w:rPr>
        <w:t>signe</w:t>
      </w:r>
      <w:r>
        <w:rPr>
          <w:spacing w:val="-7"/>
          <w:w w:val="115"/>
        </w:rPr>
        <w:t xml:space="preserve"> </w:t>
      </w:r>
      <w:r>
        <w:rPr>
          <w:w w:val="115"/>
        </w:rPr>
        <w:t>par</w:t>
      </w:r>
      <w:r>
        <w:rPr>
          <w:spacing w:val="-7"/>
          <w:w w:val="115"/>
        </w:rPr>
        <w:t xml:space="preserve"> </w:t>
      </w:r>
      <w:r>
        <w:rPr>
          <w:spacing w:val="-2"/>
          <w:w w:val="115"/>
        </w:rPr>
        <w:t>l'usage</w:t>
      </w:r>
    </w:p>
    <w:p w14:paraId="2144BD99" w14:textId="77777777" w:rsidR="00655ECA" w:rsidRDefault="00655ECA">
      <w:pPr>
        <w:pStyle w:val="Corpsdetexte"/>
        <w:sectPr w:rsidR="00655ECA">
          <w:pgSz w:w="11900" w:h="16840"/>
          <w:pgMar w:top="640" w:right="850" w:bottom="420" w:left="992" w:header="238" w:footer="232" w:gutter="0"/>
          <w:cols w:space="720"/>
        </w:sectPr>
      </w:pPr>
    </w:p>
    <w:p w14:paraId="652A670E" w14:textId="77777777" w:rsidR="00655ECA" w:rsidRDefault="00655ECA">
      <w:pPr>
        <w:pStyle w:val="Corpsdetexte"/>
      </w:pPr>
    </w:p>
    <w:p w14:paraId="26C06113" w14:textId="77777777" w:rsidR="00655ECA" w:rsidRDefault="00655ECA">
      <w:pPr>
        <w:pStyle w:val="Corpsdetexte"/>
      </w:pPr>
    </w:p>
    <w:p w14:paraId="3D58D957" w14:textId="77777777" w:rsidR="00655ECA" w:rsidRDefault="00655ECA">
      <w:pPr>
        <w:pStyle w:val="Corpsdetexte"/>
        <w:spacing w:before="22"/>
      </w:pPr>
    </w:p>
    <w:p w14:paraId="1496A45E" w14:textId="77777777" w:rsidR="00655ECA" w:rsidRDefault="00000000">
      <w:pPr>
        <w:pStyle w:val="Corpsdetexte"/>
        <w:spacing w:line="312" w:lineRule="auto"/>
        <w:ind w:left="112" w:right="62"/>
        <w:jc w:val="both"/>
      </w:pPr>
      <w:r>
        <w:rPr>
          <w:w w:val="115"/>
        </w:rPr>
        <w:t>Les</w:t>
      </w:r>
      <w:r>
        <w:rPr>
          <w:spacing w:val="6"/>
          <w:w w:val="115"/>
        </w:rPr>
        <w:t xml:space="preserve"> </w:t>
      </w:r>
      <w:r>
        <w:rPr>
          <w:w w:val="115"/>
        </w:rPr>
        <w:t>société</w:t>
      </w:r>
      <w:r>
        <w:rPr>
          <w:spacing w:val="6"/>
          <w:w w:val="115"/>
        </w:rPr>
        <w:t xml:space="preserve"> </w:t>
      </w:r>
      <w:proofErr w:type="spellStart"/>
      <w:r>
        <w:rPr>
          <w:w w:val="115"/>
        </w:rPr>
        <w:t>Ockenfels</w:t>
      </w:r>
      <w:proofErr w:type="spellEnd"/>
      <w:r>
        <w:rPr>
          <w:spacing w:val="6"/>
          <w:w w:val="115"/>
        </w:rPr>
        <w:t xml:space="preserve"> </w:t>
      </w:r>
      <w:r>
        <w:rPr>
          <w:w w:val="115"/>
        </w:rPr>
        <w:t>Brands</w:t>
      </w:r>
      <w:r>
        <w:rPr>
          <w:spacing w:val="6"/>
          <w:w w:val="115"/>
        </w:rPr>
        <w:t xml:space="preserve"> </w:t>
      </w:r>
      <w:r>
        <w:rPr>
          <w:w w:val="115"/>
        </w:rPr>
        <w:t>et</w:t>
      </w:r>
      <w:r>
        <w:rPr>
          <w:spacing w:val="6"/>
          <w:w w:val="115"/>
        </w:rPr>
        <w:t xml:space="preserve"> </w:t>
      </w:r>
      <w:proofErr w:type="spellStart"/>
      <w:r>
        <w:rPr>
          <w:w w:val="115"/>
        </w:rPr>
        <w:t>Birkenstock</w:t>
      </w:r>
      <w:proofErr w:type="spellEnd"/>
      <w:r>
        <w:rPr>
          <w:spacing w:val="6"/>
          <w:w w:val="115"/>
        </w:rPr>
        <w:t xml:space="preserve"> </w:t>
      </w:r>
      <w:r>
        <w:rPr>
          <w:w w:val="115"/>
        </w:rPr>
        <w:t>IP</w:t>
      </w:r>
      <w:r>
        <w:rPr>
          <w:spacing w:val="6"/>
          <w:w w:val="115"/>
        </w:rPr>
        <w:t xml:space="preserve"> </w:t>
      </w:r>
      <w:r>
        <w:rPr>
          <w:w w:val="115"/>
        </w:rPr>
        <w:t>soutiennent</w:t>
      </w:r>
      <w:r>
        <w:rPr>
          <w:spacing w:val="6"/>
          <w:w w:val="115"/>
        </w:rPr>
        <w:t xml:space="preserve"> </w:t>
      </w:r>
      <w:r>
        <w:rPr>
          <w:w w:val="115"/>
        </w:rPr>
        <w:t>que</w:t>
      </w:r>
      <w:r>
        <w:rPr>
          <w:spacing w:val="6"/>
          <w:w w:val="115"/>
        </w:rPr>
        <w:t xml:space="preserve"> </w:t>
      </w:r>
      <w:r>
        <w:rPr>
          <w:w w:val="115"/>
        </w:rPr>
        <w:t>le</w:t>
      </w:r>
      <w:r>
        <w:rPr>
          <w:spacing w:val="6"/>
          <w:w w:val="115"/>
        </w:rPr>
        <w:t xml:space="preserve"> </w:t>
      </w:r>
      <w:r>
        <w:rPr>
          <w:w w:val="115"/>
        </w:rPr>
        <w:t>signe</w:t>
      </w:r>
      <w:r>
        <w:rPr>
          <w:spacing w:val="6"/>
          <w:w w:val="115"/>
        </w:rPr>
        <w:t xml:space="preserve"> </w:t>
      </w:r>
      <w:r>
        <w:rPr>
          <w:w w:val="115"/>
        </w:rPr>
        <w:t>a</w:t>
      </w:r>
      <w:r>
        <w:rPr>
          <w:spacing w:val="6"/>
          <w:w w:val="115"/>
        </w:rPr>
        <w:t xml:space="preserve"> </w:t>
      </w:r>
      <w:r>
        <w:rPr>
          <w:w w:val="115"/>
        </w:rPr>
        <w:t>acquis</w:t>
      </w:r>
      <w:r>
        <w:rPr>
          <w:spacing w:val="6"/>
          <w:w w:val="115"/>
        </w:rPr>
        <w:t xml:space="preserve"> </w:t>
      </w:r>
      <w:r>
        <w:rPr>
          <w:w w:val="115"/>
        </w:rPr>
        <w:t>un</w:t>
      </w:r>
      <w:r>
        <w:rPr>
          <w:spacing w:val="6"/>
          <w:w w:val="115"/>
        </w:rPr>
        <w:t xml:space="preserve"> </w:t>
      </w:r>
      <w:r>
        <w:rPr>
          <w:w w:val="115"/>
        </w:rPr>
        <w:t>caractère</w:t>
      </w:r>
      <w:r>
        <w:rPr>
          <w:spacing w:val="6"/>
          <w:w w:val="115"/>
        </w:rPr>
        <w:t xml:space="preserve"> </w:t>
      </w:r>
      <w:r>
        <w:rPr>
          <w:w w:val="115"/>
        </w:rPr>
        <w:t>distinctif</w:t>
      </w:r>
      <w:r>
        <w:rPr>
          <w:spacing w:val="6"/>
          <w:w w:val="115"/>
        </w:rPr>
        <w:t xml:space="preserve"> </w:t>
      </w:r>
      <w:r>
        <w:rPr>
          <w:w w:val="115"/>
        </w:rPr>
        <w:t>par</w:t>
      </w:r>
      <w:r>
        <w:rPr>
          <w:spacing w:val="6"/>
          <w:w w:val="115"/>
        </w:rPr>
        <w:t xml:space="preserve"> </w:t>
      </w:r>
      <w:r>
        <w:rPr>
          <w:w w:val="115"/>
        </w:rPr>
        <w:t>l'usage</w:t>
      </w:r>
      <w:r>
        <w:rPr>
          <w:spacing w:val="6"/>
          <w:w w:val="115"/>
        </w:rPr>
        <w:t xml:space="preserve"> </w:t>
      </w:r>
      <w:r>
        <w:rPr>
          <w:w w:val="115"/>
        </w:rPr>
        <w:t>en</w:t>
      </w:r>
      <w:r>
        <w:rPr>
          <w:spacing w:val="6"/>
          <w:w w:val="115"/>
        </w:rPr>
        <w:t xml:space="preserve"> </w:t>
      </w:r>
      <w:r>
        <w:rPr>
          <w:w w:val="115"/>
        </w:rPr>
        <w:t>ce</w:t>
      </w:r>
      <w:r>
        <w:rPr>
          <w:spacing w:val="6"/>
          <w:w w:val="115"/>
        </w:rPr>
        <w:t xml:space="preserve"> </w:t>
      </w:r>
      <w:r>
        <w:rPr>
          <w:w w:val="115"/>
        </w:rPr>
        <w:t>qu'il a été utilisé auprès du public français sans interruption depuis 1980 comme un élément marketing majeur dans le cadre de la promotion et de la commercialisation des produits et est devenu un signe de ralliement de la clientèle au produit, ce que confirme un sondage.</w:t>
      </w:r>
    </w:p>
    <w:p w14:paraId="722C61BE" w14:textId="77777777" w:rsidR="00655ECA" w:rsidRDefault="00655ECA">
      <w:pPr>
        <w:pStyle w:val="Corpsdetexte"/>
      </w:pPr>
    </w:p>
    <w:p w14:paraId="2BAEADAF" w14:textId="77777777" w:rsidR="00655ECA" w:rsidRDefault="00655ECA">
      <w:pPr>
        <w:pStyle w:val="Corpsdetexte"/>
        <w:spacing w:before="102"/>
      </w:pPr>
    </w:p>
    <w:p w14:paraId="6749EF8F" w14:textId="77777777" w:rsidR="00655ECA" w:rsidRDefault="00000000">
      <w:pPr>
        <w:pStyle w:val="Corpsdetexte"/>
        <w:spacing w:line="312" w:lineRule="auto"/>
        <w:ind w:left="112" w:right="64"/>
        <w:jc w:val="both"/>
      </w:pPr>
      <w:r>
        <w:rPr>
          <w:w w:val="115"/>
        </w:rPr>
        <w:t>La société Gold Star répond que les conditions de l'acquisition du caractère distinctif ne sont pas démontrées en l'absence de preuve d'un usage du signe à titre de marque, de manière continue, intense et de longue durée et touchant une partie significative du public pertinent.</w:t>
      </w:r>
    </w:p>
    <w:p w14:paraId="1A782AC0" w14:textId="77777777" w:rsidR="00655ECA" w:rsidRDefault="00655ECA">
      <w:pPr>
        <w:pStyle w:val="Corpsdetexte"/>
      </w:pPr>
    </w:p>
    <w:p w14:paraId="0F0CCD83" w14:textId="77777777" w:rsidR="00655ECA" w:rsidRDefault="00655ECA">
      <w:pPr>
        <w:pStyle w:val="Corpsdetexte"/>
        <w:spacing w:before="103"/>
      </w:pPr>
    </w:p>
    <w:p w14:paraId="7934D22F" w14:textId="77777777" w:rsidR="00655ECA" w:rsidRDefault="00000000">
      <w:pPr>
        <w:pStyle w:val="Corpsdetexte"/>
        <w:spacing w:line="312" w:lineRule="auto"/>
        <w:ind w:left="112" w:right="68"/>
        <w:jc w:val="both"/>
      </w:pPr>
      <w:r>
        <w:rPr>
          <w:w w:val="115"/>
        </w:rPr>
        <w:t>Aux</w:t>
      </w:r>
      <w:r>
        <w:rPr>
          <w:spacing w:val="-1"/>
          <w:w w:val="115"/>
        </w:rPr>
        <w:t xml:space="preserve"> </w:t>
      </w:r>
      <w:r>
        <w:rPr>
          <w:w w:val="115"/>
        </w:rPr>
        <w:t>termes</w:t>
      </w:r>
      <w:r>
        <w:rPr>
          <w:spacing w:val="-1"/>
          <w:w w:val="115"/>
        </w:rPr>
        <w:t xml:space="preserve"> </w:t>
      </w:r>
      <w:r>
        <w:rPr>
          <w:w w:val="115"/>
        </w:rPr>
        <w:t>du</w:t>
      </w:r>
      <w:r>
        <w:rPr>
          <w:spacing w:val="-1"/>
          <w:w w:val="115"/>
        </w:rPr>
        <w:t xml:space="preserve"> </w:t>
      </w:r>
      <w:r>
        <w:rPr>
          <w:w w:val="115"/>
        </w:rPr>
        <w:t>dernier</w:t>
      </w:r>
      <w:r>
        <w:rPr>
          <w:spacing w:val="-1"/>
          <w:w w:val="115"/>
        </w:rPr>
        <w:t xml:space="preserve"> </w:t>
      </w:r>
      <w:r>
        <w:rPr>
          <w:w w:val="115"/>
        </w:rPr>
        <w:t>aliéna</w:t>
      </w:r>
      <w:r>
        <w:rPr>
          <w:spacing w:val="-1"/>
          <w:w w:val="115"/>
        </w:rPr>
        <w:t xml:space="preserve"> </w:t>
      </w:r>
      <w:r>
        <w:rPr>
          <w:w w:val="115"/>
        </w:rPr>
        <w:t>de</w:t>
      </w:r>
      <w:r>
        <w:rPr>
          <w:spacing w:val="-1"/>
          <w:w w:val="115"/>
        </w:rPr>
        <w:t xml:space="preserve"> </w:t>
      </w:r>
      <w:r>
        <w:rPr>
          <w:w w:val="115"/>
        </w:rPr>
        <w:t>l'article</w:t>
      </w:r>
      <w:r>
        <w:rPr>
          <w:spacing w:val="-1"/>
          <w:w w:val="115"/>
        </w:rPr>
        <w:t xml:space="preserve"> </w:t>
      </w:r>
      <w:r>
        <w:rPr>
          <w:w w:val="115"/>
        </w:rPr>
        <w:t>L.711-2</w:t>
      </w:r>
      <w:r>
        <w:rPr>
          <w:spacing w:val="-1"/>
          <w:w w:val="115"/>
        </w:rPr>
        <w:t xml:space="preserve"> </w:t>
      </w:r>
      <w:r>
        <w:rPr>
          <w:w w:val="115"/>
        </w:rPr>
        <w:t>du</w:t>
      </w:r>
      <w:r>
        <w:rPr>
          <w:spacing w:val="-1"/>
          <w:w w:val="115"/>
        </w:rPr>
        <w:t xml:space="preserve"> </w:t>
      </w:r>
      <w:r>
        <w:rPr>
          <w:w w:val="115"/>
        </w:rPr>
        <w:t>code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propriété</w:t>
      </w:r>
      <w:r>
        <w:rPr>
          <w:spacing w:val="-1"/>
          <w:w w:val="115"/>
        </w:rPr>
        <w:t xml:space="preserve"> </w:t>
      </w:r>
      <w:r>
        <w:rPr>
          <w:w w:val="115"/>
        </w:rPr>
        <w:t>intellectuelle,</w:t>
      </w:r>
      <w:r>
        <w:rPr>
          <w:spacing w:val="-1"/>
          <w:w w:val="115"/>
        </w:rPr>
        <w:t xml:space="preserve"> </w:t>
      </w:r>
      <w:r>
        <w:rPr>
          <w:w w:val="115"/>
        </w:rPr>
        <w:t>dans</w:t>
      </w:r>
      <w:r>
        <w:rPr>
          <w:spacing w:val="-1"/>
          <w:w w:val="115"/>
        </w:rPr>
        <w:t xml:space="preserve"> </w:t>
      </w:r>
      <w:r>
        <w:rPr>
          <w:w w:val="115"/>
        </w:rPr>
        <w:t>sa</w:t>
      </w:r>
      <w:r>
        <w:rPr>
          <w:spacing w:val="-1"/>
          <w:w w:val="115"/>
        </w:rPr>
        <w:t xml:space="preserve"> </w:t>
      </w:r>
      <w:r>
        <w:rPr>
          <w:w w:val="115"/>
        </w:rPr>
        <w:t>version</w:t>
      </w:r>
      <w:r>
        <w:rPr>
          <w:spacing w:val="-1"/>
          <w:w w:val="115"/>
        </w:rPr>
        <w:t xml:space="preserve"> </w:t>
      </w:r>
      <w:r>
        <w:rPr>
          <w:w w:val="115"/>
        </w:rPr>
        <w:t>en</w:t>
      </w:r>
      <w:r>
        <w:rPr>
          <w:spacing w:val="-1"/>
          <w:w w:val="115"/>
        </w:rPr>
        <w:t xml:space="preserve"> </w:t>
      </w:r>
      <w:r>
        <w:rPr>
          <w:w w:val="115"/>
        </w:rPr>
        <w:t>vigueur</w:t>
      </w:r>
      <w:r>
        <w:rPr>
          <w:spacing w:val="-1"/>
          <w:w w:val="115"/>
        </w:rPr>
        <w:t xml:space="preserve"> </w:t>
      </w:r>
      <w:r>
        <w:rPr>
          <w:w w:val="115"/>
        </w:rPr>
        <w:t>à</w:t>
      </w:r>
      <w:r>
        <w:rPr>
          <w:spacing w:val="-1"/>
          <w:w w:val="115"/>
        </w:rPr>
        <w:t xml:space="preserve"> </w:t>
      </w:r>
      <w:r>
        <w:rPr>
          <w:w w:val="115"/>
        </w:rPr>
        <w:t>la</w:t>
      </w:r>
      <w:r>
        <w:rPr>
          <w:spacing w:val="-1"/>
          <w:w w:val="115"/>
        </w:rPr>
        <w:t xml:space="preserve"> </w:t>
      </w:r>
      <w:r>
        <w:rPr>
          <w:w w:val="115"/>
        </w:rPr>
        <w:t>date</w:t>
      </w:r>
      <w:r>
        <w:rPr>
          <w:spacing w:val="-1"/>
          <w:w w:val="115"/>
        </w:rPr>
        <w:t xml:space="preserve"> </w:t>
      </w:r>
      <w:r>
        <w:rPr>
          <w:w w:val="115"/>
        </w:rPr>
        <w:t>du dépôt de la marque : « Le caractère distinctif peut, sauf dans le cas prévu au c, être acquis par l'usage ».</w:t>
      </w:r>
    </w:p>
    <w:p w14:paraId="7A704CBB" w14:textId="77777777" w:rsidR="00655ECA" w:rsidRDefault="00655ECA">
      <w:pPr>
        <w:pStyle w:val="Corpsdetexte"/>
      </w:pPr>
    </w:p>
    <w:p w14:paraId="413CA548" w14:textId="77777777" w:rsidR="00655ECA" w:rsidRDefault="00655ECA">
      <w:pPr>
        <w:pStyle w:val="Corpsdetexte"/>
        <w:spacing w:before="103"/>
      </w:pPr>
    </w:p>
    <w:p w14:paraId="4E9DA508" w14:textId="77777777" w:rsidR="00655ECA" w:rsidRDefault="00000000">
      <w:pPr>
        <w:pStyle w:val="Corpsdetexte"/>
        <w:spacing w:line="312" w:lineRule="auto"/>
        <w:ind w:left="112" w:right="72"/>
        <w:jc w:val="both"/>
      </w:pPr>
      <w:r>
        <w:rPr>
          <w:w w:val="115"/>
        </w:rPr>
        <w:t>Il résulte de la rédaction de cet article que la France a usé de la faculté laissée aux [3] membres par l'article 3, § 3, dernière phrase, de la directive 2008/95/CE du 22 octobre 2008 rapprochant les législations des Etats membres sur les marques de ne pas déclarer nulle une marque enregistrée lorsque le caractère distinctif a été acquis après son enregistrement.</w:t>
      </w:r>
    </w:p>
    <w:p w14:paraId="10D0F0A3" w14:textId="77777777" w:rsidR="00655ECA" w:rsidRDefault="00655ECA">
      <w:pPr>
        <w:pStyle w:val="Corpsdetexte"/>
      </w:pPr>
    </w:p>
    <w:p w14:paraId="3AAC50B1" w14:textId="77777777" w:rsidR="00655ECA" w:rsidRDefault="00655ECA">
      <w:pPr>
        <w:pStyle w:val="Corpsdetexte"/>
        <w:spacing w:before="103"/>
      </w:pPr>
    </w:p>
    <w:p w14:paraId="7FA067F8" w14:textId="77777777" w:rsidR="00655ECA" w:rsidRDefault="00000000">
      <w:pPr>
        <w:pStyle w:val="Corpsdetexte"/>
        <w:spacing w:line="312" w:lineRule="auto"/>
        <w:ind w:left="112" w:right="61"/>
        <w:jc w:val="both"/>
      </w:pPr>
      <w:r>
        <w:rPr>
          <w:w w:val="115"/>
        </w:rPr>
        <w:t>En</w:t>
      </w:r>
      <w:r>
        <w:rPr>
          <w:spacing w:val="-4"/>
          <w:w w:val="115"/>
        </w:rPr>
        <w:t xml:space="preserve"> </w:t>
      </w:r>
      <w:r>
        <w:rPr>
          <w:w w:val="115"/>
        </w:rPr>
        <w:t>conséquence,</w:t>
      </w:r>
      <w:r>
        <w:rPr>
          <w:spacing w:val="-4"/>
          <w:w w:val="115"/>
        </w:rPr>
        <w:t xml:space="preserve"> </w:t>
      </w:r>
      <w:r>
        <w:rPr>
          <w:w w:val="115"/>
        </w:rPr>
        <w:t>le</w:t>
      </w:r>
      <w:r>
        <w:rPr>
          <w:spacing w:val="-4"/>
          <w:w w:val="115"/>
        </w:rPr>
        <w:t xml:space="preserve"> </w:t>
      </w:r>
      <w:r>
        <w:rPr>
          <w:w w:val="115"/>
        </w:rPr>
        <w:t>titulaire</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marque</w:t>
      </w:r>
      <w:r>
        <w:rPr>
          <w:spacing w:val="-4"/>
          <w:w w:val="115"/>
        </w:rPr>
        <w:t xml:space="preserve"> </w:t>
      </w:r>
      <w:r>
        <w:rPr>
          <w:w w:val="115"/>
        </w:rPr>
        <w:t>doit</w:t>
      </w:r>
      <w:r>
        <w:rPr>
          <w:spacing w:val="-4"/>
          <w:w w:val="115"/>
        </w:rPr>
        <w:t xml:space="preserve"> </w:t>
      </w:r>
      <w:r>
        <w:rPr>
          <w:w w:val="115"/>
        </w:rPr>
        <w:t>démontrer</w:t>
      </w:r>
      <w:r>
        <w:rPr>
          <w:spacing w:val="-4"/>
          <w:w w:val="115"/>
        </w:rPr>
        <w:t xml:space="preserve"> </w:t>
      </w:r>
      <w:r>
        <w:rPr>
          <w:w w:val="115"/>
        </w:rPr>
        <w:t>qu'une</w:t>
      </w:r>
      <w:r>
        <w:rPr>
          <w:spacing w:val="-4"/>
          <w:w w:val="115"/>
        </w:rPr>
        <w:t xml:space="preserve"> </w:t>
      </w:r>
      <w:r>
        <w:rPr>
          <w:w w:val="115"/>
        </w:rPr>
        <w:t>fraction</w:t>
      </w:r>
      <w:r>
        <w:rPr>
          <w:spacing w:val="-4"/>
          <w:w w:val="115"/>
        </w:rPr>
        <w:t xml:space="preserve"> </w:t>
      </w:r>
      <w:r>
        <w:rPr>
          <w:w w:val="115"/>
        </w:rPr>
        <w:t>significative</w:t>
      </w:r>
      <w:r>
        <w:rPr>
          <w:spacing w:val="-4"/>
          <w:w w:val="115"/>
        </w:rPr>
        <w:t xml:space="preserve"> </w:t>
      </w:r>
      <w:r>
        <w:rPr>
          <w:w w:val="115"/>
        </w:rPr>
        <w:t>du</w:t>
      </w:r>
      <w:r>
        <w:rPr>
          <w:spacing w:val="-4"/>
          <w:w w:val="115"/>
        </w:rPr>
        <w:t xml:space="preserve"> </w:t>
      </w:r>
      <w:r>
        <w:rPr>
          <w:w w:val="115"/>
        </w:rPr>
        <w:t>public</w:t>
      </w:r>
      <w:r>
        <w:rPr>
          <w:spacing w:val="-4"/>
          <w:w w:val="115"/>
        </w:rPr>
        <w:t xml:space="preserve"> </w:t>
      </w:r>
      <w:r>
        <w:rPr>
          <w:w w:val="115"/>
        </w:rPr>
        <w:t>pertinent</w:t>
      </w:r>
      <w:r>
        <w:rPr>
          <w:spacing w:val="-4"/>
          <w:w w:val="115"/>
        </w:rPr>
        <w:t xml:space="preserve"> </w:t>
      </w:r>
      <w:r>
        <w:rPr>
          <w:w w:val="115"/>
        </w:rPr>
        <w:t>avait</w:t>
      </w:r>
      <w:r>
        <w:rPr>
          <w:spacing w:val="-4"/>
          <w:w w:val="115"/>
        </w:rPr>
        <w:t xml:space="preserve"> </w:t>
      </w:r>
      <w:r>
        <w:rPr>
          <w:w w:val="115"/>
        </w:rPr>
        <w:t>identifié,</w:t>
      </w:r>
      <w:r>
        <w:rPr>
          <w:spacing w:val="-4"/>
          <w:w w:val="115"/>
        </w:rPr>
        <w:t xml:space="preserve"> </w:t>
      </w:r>
      <w:r>
        <w:rPr>
          <w:w w:val="115"/>
        </w:rPr>
        <w:t>grâce à la marque, les produits comme provenant d'une entreprise déterminée lors de la demande de nullité, soit le 21 juin 2019, date de l'assignation de la société Gold Star. Cette identification résulte notamment de la part de marché détenue par la marque,</w:t>
      </w:r>
      <w:r>
        <w:rPr>
          <w:spacing w:val="40"/>
          <w:w w:val="115"/>
        </w:rPr>
        <w:t xml:space="preserve"> </w:t>
      </w:r>
      <w:r>
        <w:rPr>
          <w:w w:val="115"/>
        </w:rPr>
        <w:t>de</w:t>
      </w:r>
      <w:r>
        <w:rPr>
          <w:spacing w:val="40"/>
          <w:w w:val="115"/>
        </w:rPr>
        <w:t xml:space="preserve"> </w:t>
      </w:r>
      <w:r>
        <w:rPr>
          <w:w w:val="115"/>
        </w:rPr>
        <w:t>son</w:t>
      </w:r>
      <w:r>
        <w:rPr>
          <w:spacing w:val="40"/>
          <w:w w:val="115"/>
        </w:rPr>
        <w:t xml:space="preserve"> </w:t>
      </w:r>
      <w:r>
        <w:rPr>
          <w:w w:val="115"/>
        </w:rPr>
        <w:t>intensité,</w:t>
      </w:r>
      <w:r>
        <w:rPr>
          <w:spacing w:val="40"/>
          <w:w w:val="115"/>
        </w:rPr>
        <w:t xml:space="preserve"> </w:t>
      </w:r>
      <w:r>
        <w:rPr>
          <w:w w:val="115"/>
        </w:rPr>
        <w:t>de</w:t>
      </w:r>
      <w:r>
        <w:rPr>
          <w:spacing w:val="40"/>
          <w:w w:val="115"/>
        </w:rPr>
        <w:t xml:space="preserve"> </w:t>
      </w:r>
      <w:r>
        <w:rPr>
          <w:w w:val="115"/>
        </w:rPr>
        <w:t>son</w:t>
      </w:r>
      <w:r>
        <w:rPr>
          <w:spacing w:val="40"/>
          <w:w w:val="115"/>
        </w:rPr>
        <w:t xml:space="preserve"> </w:t>
      </w:r>
      <w:r>
        <w:rPr>
          <w:w w:val="115"/>
        </w:rPr>
        <w:t>étendue</w:t>
      </w:r>
      <w:r>
        <w:rPr>
          <w:spacing w:val="40"/>
          <w:w w:val="115"/>
        </w:rPr>
        <w:t xml:space="preserve"> </w:t>
      </w:r>
      <w:r>
        <w:rPr>
          <w:w w:val="115"/>
        </w:rPr>
        <w:t>géographique</w:t>
      </w:r>
      <w:r>
        <w:rPr>
          <w:spacing w:val="40"/>
          <w:w w:val="115"/>
        </w:rPr>
        <w:t xml:space="preserve"> </w:t>
      </w:r>
      <w:r>
        <w:rPr>
          <w:w w:val="115"/>
        </w:rPr>
        <w:t>et</w:t>
      </w:r>
      <w:r>
        <w:rPr>
          <w:spacing w:val="40"/>
          <w:w w:val="115"/>
        </w:rPr>
        <w:t xml:space="preserve"> </w:t>
      </w:r>
      <w:r>
        <w:rPr>
          <w:w w:val="115"/>
        </w:rPr>
        <w:t>de</w:t>
      </w:r>
      <w:r>
        <w:rPr>
          <w:spacing w:val="40"/>
          <w:w w:val="115"/>
        </w:rPr>
        <w:t xml:space="preserve"> </w:t>
      </w:r>
      <w:r>
        <w:rPr>
          <w:w w:val="115"/>
        </w:rPr>
        <w:t>son</w:t>
      </w:r>
      <w:r>
        <w:rPr>
          <w:spacing w:val="40"/>
          <w:w w:val="115"/>
        </w:rPr>
        <w:t xml:space="preserve"> </w:t>
      </w:r>
      <w:r>
        <w:rPr>
          <w:w w:val="115"/>
        </w:rPr>
        <w:t>usage</w:t>
      </w:r>
      <w:r>
        <w:rPr>
          <w:spacing w:val="40"/>
          <w:w w:val="115"/>
        </w:rPr>
        <w:t xml:space="preserve"> </w:t>
      </w:r>
      <w:r>
        <w:rPr>
          <w:w w:val="115"/>
        </w:rPr>
        <w:t>ainsi</w:t>
      </w:r>
      <w:r>
        <w:rPr>
          <w:spacing w:val="40"/>
          <w:w w:val="115"/>
        </w:rPr>
        <w:t xml:space="preserve"> </w:t>
      </w:r>
      <w:r>
        <w:rPr>
          <w:w w:val="115"/>
        </w:rPr>
        <w:t>que</w:t>
      </w:r>
      <w:r>
        <w:rPr>
          <w:spacing w:val="40"/>
          <w:w w:val="115"/>
        </w:rPr>
        <w:t xml:space="preserve"> </w:t>
      </w:r>
      <w:r>
        <w:rPr>
          <w:w w:val="115"/>
        </w:rPr>
        <w:t>de</w:t>
      </w:r>
      <w:r>
        <w:rPr>
          <w:spacing w:val="40"/>
          <w:w w:val="115"/>
        </w:rPr>
        <w:t xml:space="preserve"> </w:t>
      </w:r>
      <w:r>
        <w:rPr>
          <w:w w:val="115"/>
        </w:rPr>
        <w:t>l'importance</w:t>
      </w:r>
      <w:r>
        <w:rPr>
          <w:spacing w:val="40"/>
          <w:w w:val="115"/>
        </w:rPr>
        <w:t xml:space="preserve"> </w:t>
      </w:r>
      <w:r>
        <w:rPr>
          <w:w w:val="115"/>
        </w:rPr>
        <w:t>des</w:t>
      </w:r>
      <w:r>
        <w:rPr>
          <w:spacing w:val="40"/>
          <w:w w:val="115"/>
        </w:rPr>
        <w:t xml:space="preserve"> </w:t>
      </w:r>
      <w:r>
        <w:rPr>
          <w:w w:val="115"/>
        </w:rPr>
        <w:t xml:space="preserve">investissements réalisés par l'entreprise ou de la proportion des milieux intéressés qui identifient le produit comme provenant d'une entreprise </w:t>
      </w:r>
      <w:r>
        <w:rPr>
          <w:spacing w:val="-2"/>
          <w:w w:val="115"/>
        </w:rPr>
        <w:t>déterminée.</w:t>
      </w:r>
    </w:p>
    <w:p w14:paraId="47C194D9" w14:textId="77777777" w:rsidR="00655ECA" w:rsidRDefault="00655ECA">
      <w:pPr>
        <w:pStyle w:val="Corpsdetexte"/>
      </w:pPr>
    </w:p>
    <w:p w14:paraId="68781721" w14:textId="77777777" w:rsidR="00655ECA" w:rsidRDefault="00655ECA">
      <w:pPr>
        <w:pStyle w:val="Corpsdetexte"/>
        <w:spacing w:before="102"/>
      </w:pPr>
    </w:p>
    <w:p w14:paraId="621C4612" w14:textId="77777777" w:rsidR="00655ECA" w:rsidRDefault="00000000">
      <w:pPr>
        <w:pStyle w:val="Corpsdetexte"/>
        <w:spacing w:line="312" w:lineRule="auto"/>
        <w:ind w:left="112" w:right="62"/>
        <w:jc w:val="both"/>
      </w:pPr>
      <w:r>
        <w:rPr>
          <w:w w:val="115"/>
        </w:rPr>
        <w:t xml:space="preserve">Si le site internet « </w:t>
      </w:r>
      <w:proofErr w:type="spellStart"/>
      <w:r>
        <w:rPr>
          <w:w w:val="115"/>
        </w:rPr>
        <w:t>Birkenstock</w:t>
      </w:r>
      <w:proofErr w:type="spellEnd"/>
      <w:r>
        <w:rPr>
          <w:w w:val="115"/>
        </w:rPr>
        <w:t xml:space="preserve"> » évoque la création du modèle de chaussure Arizona, équipé de la semelle reproduite sur la marque, en 1973, aucune pièce n'en justifie. En revanche, les appelantes démontrent que les sandales Arizona étaient représentées en 1980 dans un catalogue en langue allemande.</w:t>
      </w:r>
    </w:p>
    <w:p w14:paraId="71B90EC2" w14:textId="77777777" w:rsidR="00655ECA" w:rsidRDefault="00655ECA">
      <w:pPr>
        <w:pStyle w:val="Corpsdetexte"/>
      </w:pPr>
    </w:p>
    <w:p w14:paraId="637809BB" w14:textId="77777777" w:rsidR="00655ECA" w:rsidRDefault="00655ECA">
      <w:pPr>
        <w:pStyle w:val="Corpsdetexte"/>
        <w:spacing w:before="102"/>
      </w:pPr>
    </w:p>
    <w:p w14:paraId="0F1A4273" w14:textId="77777777" w:rsidR="00655ECA" w:rsidRDefault="00000000">
      <w:pPr>
        <w:pStyle w:val="Corpsdetexte"/>
        <w:spacing w:line="312" w:lineRule="auto"/>
        <w:ind w:left="112" w:right="64"/>
        <w:jc w:val="both"/>
      </w:pPr>
      <w:r>
        <w:rPr>
          <w:w w:val="115"/>
        </w:rPr>
        <w:t>Dans un document dactylographié, signé manuscritement, daté du 12 juin 2015 et accompagné de sa pièce d'identité, M. [W] [E], qui indique être employé du département de production du groupe Aa depuis 1980, affirme que depuis cette année 1980, le motif qui reproduit celui figurant sur la semelle de la marque a été utilisé sur des semelles de chaussures.</w:t>
      </w:r>
    </w:p>
    <w:p w14:paraId="7D73DE63" w14:textId="77777777" w:rsidR="00655ECA" w:rsidRDefault="00655ECA">
      <w:pPr>
        <w:pStyle w:val="Corpsdetexte"/>
      </w:pPr>
    </w:p>
    <w:p w14:paraId="61276709" w14:textId="77777777" w:rsidR="00655ECA" w:rsidRDefault="00655ECA">
      <w:pPr>
        <w:pStyle w:val="Corpsdetexte"/>
        <w:spacing w:before="103"/>
      </w:pPr>
    </w:p>
    <w:p w14:paraId="3FA8B3D7" w14:textId="77777777" w:rsidR="00655ECA" w:rsidRDefault="00000000">
      <w:pPr>
        <w:pStyle w:val="Corpsdetexte"/>
        <w:spacing w:line="312" w:lineRule="auto"/>
        <w:ind w:left="112" w:right="77"/>
        <w:jc w:val="both"/>
      </w:pPr>
      <w:r>
        <w:rPr>
          <w:w w:val="120"/>
        </w:rPr>
        <w:t>Ce</w:t>
      </w:r>
      <w:r>
        <w:rPr>
          <w:spacing w:val="-6"/>
          <w:w w:val="120"/>
        </w:rPr>
        <w:t xml:space="preserve"> </w:t>
      </w:r>
      <w:r>
        <w:rPr>
          <w:w w:val="120"/>
        </w:rPr>
        <w:t>document</w:t>
      </w:r>
      <w:r>
        <w:rPr>
          <w:spacing w:val="-5"/>
          <w:w w:val="120"/>
        </w:rPr>
        <w:t xml:space="preserve"> </w:t>
      </w:r>
      <w:r>
        <w:rPr>
          <w:w w:val="120"/>
        </w:rPr>
        <w:t>ne</w:t>
      </w:r>
      <w:r>
        <w:rPr>
          <w:spacing w:val="-6"/>
          <w:w w:val="120"/>
        </w:rPr>
        <w:t xml:space="preserve"> </w:t>
      </w:r>
      <w:r>
        <w:rPr>
          <w:w w:val="120"/>
        </w:rPr>
        <w:t>démontre</w:t>
      </w:r>
      <w:r>
        <w:rPr>
          <w:spacing w:val="-6"/>
          <w:w w:val="120"/>
        </w:rPr>
        <w:t xml:space="preserve"> </w:t>
      </w:r>
      <w:r>
        <w:rPr>
          <w:w w:val="120"/>
        </w:rPr>
        <w:t>pas</w:t>
      </w:r>
      <w:r>
        <w:rPr>
          <w:spacing w:val="-5"/>
          <w:w w:val="120"/>
        </w:rPr>
        <w:t xml:space="preserve"> </w:t>
      </w:r>
      <w:r>
        <w:rPr>
          <w:w w:val="120"/>
        </w:rPr>
        <w:t>la</w:t>
      </w:r>
      <w:r>
        <w:rPr>
          <w:spacing w:val="-6"/>
          <w:w w:val="120"/>
        </w:rPr>
        <w:t xml:space="preserve"> </w:t>
      </w:r>
      <w:r>
        <w:rPr>
          <w:w w:val="120"/>
        </w:rPr>
        <w:t>commercialisation</w:t>
      </w:r>
      <w:r>
        <w:rPr>
          <w:spacing w:val="-5"/>
          <w:w w:val="120"/>
        </w:rPr>
        <w:t xml:space="preserve"> </w:t>
      </w:r>
      <w:r>
        <w:rPr>
          <w:w w:val="120"/>
        </w:rPr>
        <w:t>en</w:t>
      </w:r>
      <w:r>
        <w:rPr>
          <w:spacing w:val="-5"/>
          <w:w w:val="120"/>
        </w:rPr>
        <w:t xml:space="preserve"> </w:t>
      </w:r>
      <w:r>
        <w:rPr>
          <w:w w:val="120"/>
        </w:rPr>
        <w:t>France</w:t>
      </w:r>
      <w:r>
        <w:rPr>
          <w:spacing w:val="-6"/>
          <w:w w:val="120"/>
        </w:rPr>
        <w:t xml:space="preserve"> </w:t>
      </w:r>
      <w:r>
        <w:rPr>
          <w:w w:val="120"/>
        </w:rPr>
        <w:t>des</w:t>
      </w:r>
      <w:r>
        <w:rPr>
          <w:spacing w:val="-5"/>
          <w:w w:val="120"/>
        </w:rPr>
        <w:t xml:space="preserve"> </w:t>
      </w:r>
      <w:r>
        <w:rPr>
          <w:w w:val="120"/>
        </w:rPr>
        <w:t>chaussures</w:t>
      </w:r>
      <w:r>
        <w:rPr>
          <w:spacing w:val="-5"/>
          <w:w w:val="120"/>
        </w:rPr>
        <w:t xml:space="preserve"> </w:t>
      </w:r>
      <w:r>
        <w:rPr>
          <w:w w:val="120"/>
        </w:rPr>
        <w:t>Arizona,</w:t>
      </w:r>
      <w:r>
        <w:rPr>
          <w:spacing w:val="-5"/>
          <w:w w:val="120"/>
        </w:rPr>
        <w:t xml:space="preserve"> </w:t>
      </w:r>
      <w:r>
        <w:rPr>
          <w:w w:val="120"/>
        </w:rPr>
        <w:t>commercialisation</w:t>
      </w:r>
      <w:r>
        <w:rPr>
          <w:spacing w:val="-5"/>
          <w:w w:val="120"/>
        </w:rPr>
        <w:t xml:space="preserve"> </w:t>
      </w:r>
      <w:r>
        <w:rPr>
          <w:w w:val="120"/>
        </w:rPr>
        <w:t>qui</w:t>
      </w:r>
      <w:r>
        <w:rPr>
          <w:spacing w:val="-5"/>
          <w:w w:val="120"/>
        </w:rPr>
        <w:t xml:space="preserve"> </w:t>
      </w:r>
      <w:r>
        <w:rPr>
          <w:w w:val="120"/>
        </w:rPr>
        <w:t>n'est</w:t>
      </w:r>
      <w:r>
        <w:rPr>
          <w:spacing w:val="-5"/>
          <w:w w:val="120"/>
        </w:rPr>
        <w:t xml:space="preserve"> </w:t>
      </w:r>
      <w:r>
        <w:rPr>
          <w:w w:val="120"/>
        </w:rPr>
        <w:t>établie qu'à</w:t>
      </w:r>
      <w:r>
        <w:rPr>
          <w:spacing w:val="-12"/>
          <w:w w:val="120"/>
        </w:rPr>
        <w:t xml:space="preserve"> </w:t>
      </w:r>
      <w:r>
        <w:rPr>
          <w:w w:val="120"/>
        </w:rPr>
        <w:t>compter</w:t>
      </w:r>
      <w:r>
        <w:rPr>
          <w:spacing w:val="-12"/>
          <w:w w:val="120"/>
        </w:rPr>
        <w:t xml:space="preserve"> </w:t>
      </w:r>
      <w:r>
        <w:rPr>
          <w:w w:val="120"/>
        </w:rPr>
        <w:t>de</w:t>
      </w:r>
      <w:r>
        <w:rPr>
          <w:spacing w:val="-12"/>
          <w:w w:val="120"/>
        </w:rPr>
        <w:t xml:space="preserve"> </w:t>
      </w:r>
      <w:r>
        <w:rPr>
          <w:w w:val="120"/>
        </w:rPr>
        <w:t>2009</w:t>
      </w:r>
      <w:r>
        <w:rPr>
          <w:spacing w:val="-12"/>
          <w:w w:val="120"/>
        </w:rPr>
        <w:t xml:space="preserve"> </w:t>
      </w:r>
      <w:r>
        <w:rPr>
          <w:w w:val="120"/>
        </w:rPr>
        <w:t>sur</w:t>
      </w:r>
      <w:r>
        <w:rPr>
          <w:spacing w:val="-12"/>
          <w:w w:val="120"/>
        </w:rPr>
        <w:t xml:space="preserve"> </w:t>
      </w:r>
      <w:r>
        <w:rPr>
          <w:w w:val="120"/>
        </w:rPr>
        <w:t>le</w:t>
      </w:r>
      <w:r>
        <w:rPr>
          <w:spacing w:val="-12"/>
          <w:w w:val="120"/>
        </w:rPr>
        <w:t xml:space="preserve"> </w:t>
      </w:r>
      <w:r>
        <w:rPr>
          <w:w w:val="120"/>
        </w:rPr>
        <w:t>site</w:t>
      </w:r>
      <w:r>
        <w:rPr>
          <w:spacing w:val="-12"/>
          <w:w w:val="120"/>
        </w:rPr>
        <w:t xml:space="preserve"> </w:t>
      </w:r>
      <w:r>
        <w:rPr>
          <w:w w:val="120"/>
        </w:rPr>
        <w:t>internet</w:t>
      </w:r>
      <w:r>
        <w:rPr>
          <w:spacing w:val="-12"/>
          <w:w w:val="120"/>
        </w:rPr>
        <w:t xml:space="preserve"> </w:t>
      </w:r>
      <w:r>
        <w:rPr>
          <w:w w:val="120"/>
        </w:rPr>
        <w:t>«</w:t>
      </w:r>
      <w:r>
        <w:rPr>
          <w:spacing w:val="-12"/>
          <w:w w:val="120"/>
        </w:rPr>
        <w:t xml:space="preserve"> </w:t>
      </w:r>
      <w:r>
        <w:rPr>
          <w:w w:val="120"/>
        </w:rPr>
        <w:t>Amazon.fr</w:t>
      </w:r>
      <w:r>
        <w:rPr>
          <w:spacing w:val="-12"/>
          <w:w w:val="120"/>
        </w:rPr>
        <w:t xml:space="preserve"> </w:t>
      </w:r>
      <w:r>
        <w:rPr>
          <w:w w:val="120"/>
        </w:rPr>
        <w:t>»</w:t>
      </w:r>
      <w:r>
        <w:rPr>
          <w:spacing w:val="-12"/>
          <w:w w:val="120"/>
        </w:rPr>
        <w:t xml:space="preserve"> </w:t>
      </w:r>
      <w:r>
        <w:rPr>
          <w:w w:val="120"/>
        </w:rPr>
        <w:t>puis</w:t>
      </w:r>
      <w:r>
        <w:rPr>
          <w:spacing w:val="-12"/>
          <w:w w:val="120"/>
        </w:rPr>
        <w:t xml:space="preserve"> </w:t>
      </w:r>
      <w:r>
        <w:rPr>
          <w:w w:val="120"/>
        </w:rPr>
        <w:t>en</w:t>
      </w:r>
      <w:r>
        <w:rPr>
          <w:spacing w:val="-12"/>
          <w:w w:val="120"/>
        </w:rPr>
        <w:t xml:space="preserve"> </w:t>
      </w:r>
      <w:r>
        <w:rPr>
          <w:w w:val="120"/>
        </w:rPr>
        <w:t>2013</w:t>
      </w:r>
      <w:r>
        <w:rPr>
          <w:spacing w:val="-12"/>
          <w:w w:val="120"/>
        </w:rPr>
        <w:t xml:space="preserve"> </w:t>
      </w:r>
      <w:r>
        <w:rPr>
          <w:w w:val="120"/>
        </w:rPr>
        <w:t>sur</w:t>
      </w:r>
      <w:r>
        <w:rPr>
          <w:spacing w:val="-12"/>
          <w:w w:val="120"/>
        </w:rPr>
        <w:t xml:space="preserve"> </w:t>
      </w:r>
      <w:r>
        <w:rPr>
          <w:w w:val="120"/>
        </w:rPr>
        <w:t>le</w:t>
      </w:r>
      <w:r>
        <w:rPr>
          <w:spacing w:val="-12"/>
          <w:w w:val="120"/>
        </w:rPr>
        <w:t xml:space="preserve"> </w:t>
      </w:r>
      <w:r>
        <w:rPr>
          <w:w w:val="120"/>
        </w:rPr>
        <w:t>site</w:t>
      </w:r>
      <w:r>
        <w:rPr>
          <w:spacing w:val="-12"/>
          <w:w w:val="120"/>
        </w:rPr>
        <w:t xml:space="preserve"> </w:t>
      </w:r>
      <w:r>
        <w:rPr>
          <w:w w:val="120"/>
        </w:rPr>
        <w:t>«</w:t>
      </w:r>
      <w:r>
        <w:rPr>
          <w:spacing w:val="-12"/>
          <w:w w:val="120"/>
        </w:rPr>
        <w:t xml:space="preserve"> </w:t>
      </w:r>
      <w:r>
        <w:rPr>
          <w:w w:val="120"/>
        </w:rPr>
        <w:t>zalando.com</w:t>
      </w:r>
      <w:r>
        <w:rPr>
          <w:spacing w:val="-12"/>
          <w:w w:val="120"/>
        </w:rPr>
        <w:t xml:space="preserve"> </w:t>
      </w:r>
      <w:r>
        <w:rPr>
          <w:w w:val="120"/>
        </w:rPr>
        <w:t>».</w:t>
      </w:r>
    </w:p>
    <w:p w14:paraId="46080457" w14:textId="77777777" w:rsidR="00655ECA" w:rsidRDefault="00655ECA">
      <w:pPr>
        <w:pStyle w:val="Corpsdetexte"/>
      </w:pPr>
    </w:p>
    <w:p w14:paraId="3C9B5127" w14:textId="77777777" w:rsidR="00655ECA" w:rsidRDefault="00655ECA">
      <w:pPr>
        <w:pStyle w:val="Corpsdetexte"/>
        <w:spacing w:before="103"/>
      </w:pPr>
    </w:p>
    <w:p w14:paraId="2D850CF3" w14:textId="77777777" w:rsidR="00655ECA" w:rsidRDefault="00000000">
      <w:pPr>
        <w:pStyle w:val="Corpsdetexte"/>
        <w:spacing w:line="312" w:lineRule="auto"/>
        <w:ind w:left="112" w:right="70"/>
        <w:jc w:val="both"/>
      </w:pPr>
      <w:r>
        <w:rPr>
          <w:w w:val="115"/>
        </w:rPr>
        <w:t>Il n'est pas justifié par le titulaire de la marque de l'intensité de son usage, aucun élément n'étant produit sur la part de marché détenue par la marque sur le territoire français.</w:t>
      </w:r>
    </w:p>
    <w:p w14:paraId="644EA090" w14:textId="77777777" w:rsidR="00655ECA" w:rsidRDefault="00655ECA">
      <w:pPr>
        <w:pStyle w:val="Corpsdetexte"/>
      </w:pPr>
    </w:p>
    <w:p w14:paraId="3772AFCC" w14:textId="77777777" w:rsidR="00655ECA" w:rsidRDefault="00655ECA">
      <w:pPr>
        <w:pStyle w:val="Corpsdetexte"/>
        <w:spacing w:before="103"/>
      </w:pPr>
    </w:p>
    <w:p w14:paraId="45CEE5C6" w14:textId="77777777" w:rsidR="00655ECA" w:rsidRDefault="00000000">
      <w:pPr>
        <w:pStyle w:val="Corpsdetexte"/>
        <w:ind w:left="112"/>
      </w:pPr>
      <w:r>
        <w:rPr>
          <w:w w:val="115"/>
        </w:rPr>
        <w:t>Il</w:t>
      </w:r>
      <w:r>
        <w:rPr>
          <w:spacing w:val="29"/>
          <w:w w:val="115"/>
        </w:rPr>
        <w:t xml:space="preserve"> </w:t>
      </w:r>
      <w:r>
        <w:rPr>
          <w:w w:val="115"/>
        </w:rPr>
        <w:t>résulte</w:t>
      </w:r>
      <w:r>
        <w:rPr>
          <w:spacing w:val="29"/>
          <w:w w:val="115"/>
        </w:rPr>
        <w:t xml:space="preserve"> </w:t>
      </w:r>
      <w:r>
        <w:rPr>
          <w:w w:val="115"/>
        </w:rPr>
        <w:t>des</w:t>
      </w:r>
      <w:r>
        <w:rPr>
          <w:spacing w:val="29"/>
          <w:w w:val="115"/>
        </w:rPr>
        <w:t xml:space="preserve"> </w:t>
      </w:r>
      <w:r>
        <w:rPr>
          <w:w w:val="115"/>
        </w:rPr>
        <w:t>pièces</w:t>
      </w:r>
      <w:r>
        <w:rPr>
          <w:spacing w:val="29"/>
          <w:w w:val="115"/>
        </w:rPr>
        <w:t xml:space="preserve"> </w:t>
      </w:r>
      <w:r>
        <w:rPr>
          <w:w w:val="115"/>
        </w:rPr>
        <w:t>produites</w:t>
      </w:r>
      <w:r>
        <w:rPr>
          <w:spacing w:val="29"/>
          <w:w w:val="115"/>
        </w:rPr>
        <w:t xml:space="preserve"> </w:t>
      </w:r>
      <w:r>
        <w:rPr>
          <w:w w:val="115"/>
        </w:rPr>
        <w:t>par</w:t>
      </w:r>
      <w:r>
        <w:rPr>
          <w:spacing w:val="30"/>
          <w:w w:val="115"/>
        </w:rPr>
        <w:t xml:space="preserve"> </w:t>
      </w:r>
      <w:r>
        <w:rPr>
          <w:w w:val="115"/>
        </w:rPr>
        <w:t>les</w:t>
      </w:r>
      <w:r>
        <w:rPr>
          <w:spacing w:val="29"/>
          <w:w w:val="115"/>
        </w:rPr>
        <w:t xml:space="preserve"> </w:t>
      </w:r>
      <w:r>
        <w:rPr>
          <w:w w:val="115"/>
        </w:rPr>
        <w:t>appelantes</w:t>
      </w:r>
      <w:r>
        <w:rPr>
          <w:spacing w:val="29"/>
          <w:w w:val="115"/>
        </w:rPr>
        <w:t xml:space="preserve"> </w:t>
      </w:r>
      <w:r>
        <w:rPr>
          <w:w w:val="115"/>
        </w:rPr>
        <w:t>qu'à</w:t>
      </w:r>
      <w:r>
        <w:rPr>
          <w:spacing w:val="29"/>
          <w:w w:val="115"/>
        </w:rPr>
        <w:t xml:space="preserve"> </w:t>
      </w:r>
      <w:r>
        <w:rPr>
          <w:w w:val="115"/>
        </w:rPr>
        <w:t>compter</w:t>
      </w:r>
      <w:r>
        <w:rPr>
          <w:spacing w:val="29"/>
          <w:w w:val="115"/>
        </w:rPr>
        <w:t xml:space="preserve"> </w:t>
      </w:r>
      <w:r>
        <w:rPr>
          <w:w w:val="115"/>
        </w:rPr>
        <w:t>de</w:t>
      </w:r>
      <w:r>
        <w:rPr>
          <w:spacing w:val="29"/>
          <w:w w:val="115"/>
        </w:rPr>
        <w:t xml:space="preserve"> </w:t>
      </w:r>
      <w:r>
        <w:rPr>
          <w:w w:val="115"/>
        </w:rPr>
        <w:t>2012,</w:t>
      </w:r>
      <w:r>
        <w:rPr>
          <w:spacing w:val="30"/>
          <w:w w:val="115"/>
        </w:rPr>
        <w:t xml:space="preserve"> </w:t>
      </w:r>
      <w:r>
        <w:rPr>
          <w:w w:val="115"/>
        </w:rPr>
        <w:t>des</w:t>
      </w:r>
      <w:r>
        <w:rPr>
          <w:spacing w:val="29"/>
          <w:w w:val="115"/>
        </w:rPr>
        <w:t xml:space="preserve"> </w:t>
      </w:r>
      <w:r>
        <w:rPr>
          <w:w w:val="115"/>
        </w:rPr>
        <w:t>publications</w:t>
      </w:r>
      <w:r>
        <w:rPr>
          <w:spacing w:val="29"/>
          <w:w w:val="115"/>
        </w:rPr>
        <w:t xml:space="preserve"> </w:t>
      </w:r>
      <w:r>
        <w:rPr>
          <w:w w:val="115"/>
        </w:rPr>
        <w:t>(par</w:t>
      </w:r>
      <w:r>
        <w:rPr>
          <w:spacing w:val="29"/>
          <w:w w:val="115"/>
        </w:rPr>
        <w:t xml:space="preserve"> </w:t>
      </w:r>
      <w:r>
        <w:rPr>
          <w:w w:val="115"/>
        </w:rPr>
        <w:t>exemple,</w:t>
      </w:r>
      <w:r>
        <w:rPr>
          <w:spacing w:val="29"/>
          <w:w w:val="115"/>
        </w:rPr>
        <w:t xml:space="preserve"> </w:t>
      </w:r>
      <w:r>
        <w:rPr>
          <w:w w:val="115"/>
        </w:rPr>
        <w:t>l'extrait</w:t>
      </w:r>
      <w:r>
        <w:rPr>
          <w:spacing w:val="29"/>
          <w:w w:val="115"/>
        </w:rPr>
        <w:t xml:space="preserve"> </w:t>
      </w:r>
      <w:r>
        <w:rPr>
          <w:w w:val="115"/>
        </w:rPr>
        <w:t>du</w:t>
      </w:r>
      <w:r>
        <w:rPr>
          <w:spacing w:val="30"/>
          <w:w w:val="115"/>
        </w:rPr>
        <w:t xml:space="preserve"> </w:t>
      </w:r>
      <w:r>
        <w:rPr>
          <w:spacing w:val="-4"/>
          <w:w w:val="115"/>
        </w:rPr>
        <w:t>site</w:t>
      </w:r>
    </w:p>
    <w:p w14:paraId="2D51AD67" w14:textId="77777777" w:rsidR="00655ECA" w:rsidRDefault="00000000">
      <w:pPr>
        <w:pStyle w:val="Corpsdetexte"/>
        <w:spacing w:before="52"/>
        <w:ind w:left="112"/>
      </w:pPr>
      <w:r>
        <w:rPr>
          <w:w w:val="115"/>
        </w:rPr>
        <w:t>«</w:t>
      </w:r>
      <w:r>
        <w:rPr>
          <w:spacing w:val="1"/>
          <w:w w:val="115"/>
        </w:rPr>
        <w:t xml:space="preserve"> </w:t>
      </w:r>
      <w:r>
        <w:rPr>
          <w:w w:val="115"/>
        </w:rPr>
        <w:t>chaussures</w:t>
      </w:r>
      <w:r>
        <w:rPr>
          <w:spacing w:val="1"/>
          <w:w w:val="115"/>
        </w:rPr>
        <w:t xml:space="preserve"> </w:t>
      </w:r>
      <w:r>
        <w:rPr>
          <w:w w:val="115"/>
        </w:rPr>
        <w:t>femmes</w:t>
      </w:r>
      <w:r>
        <w:rPr>
          <w:spacing w:val="1"/>
          <w:w w:val="115"/>
        </w:rPr>
        <w:t xml:space="preserve"> </w:t>
      </w:r>
      <w:r>
        <w:rPr>
          <w:w w:val="115"/>
        </w:rPr>
        <w:t>com</w:t>
      </w:r>
      <w:r>
        <w:rPr>
          <w:spacing w:val="1"/>
          <w:w w:val="115"/>
        </w:rPr>
        <w:t xml:space="preserve"> </w:t>
      </w:r>
      <w:r>
        <w:rPr>
          <w:w w:val="115"/>
        </w:rPr>
        <w:t>»)</w:t>
      </w:r>
      <w:r>
        <w:rPr>
          <w:spacing w:val="1"/>
          <w:w w:val="115"/>
        </w:rPr>
        <w:t xml:space="preserve"> </w:t>
      </w:r>
      <w:r>
        <w:rPr>
          <w:w w:val="115"/>
        </w:rPr>
        <w:t>ont</w:t>
      </w:r>
      <w:r>
        <w:rPr>
          <w:spacing w:val="2"/>
          <w:w w:val="115"/>
        </w:rPr>
        <w:t xml:space="preserve"> </w:t>
      </w:r>
      <w:r>
        <w:rPr>
          <w:w w:val="115"/>
        </w:rPr>
        <w:t>affirmé</w:t>
      </w:r>
      <w:r>
        <w:rPr>
          <w:spacing w:val="1"/>
          <w:w w:val="115"/>
        </w:rPr>
        <w:t xml:space="preserve"> </w:t>
      </w:r>
      <w:r>
        <w:rPr>
          <w:w w:val="115"/>
        </w:rPr>
        <w:t>que</w:t>
      </w:r>
      <w:r>
        <w:rPr>
          <w:spacing w:val="1"/>
          <w:w w:val="115"/>
        </w:rPr>
        <w:t xml:space="preserve"> </w:t>
      </w:r>
      <w:r>
        <w:rPr>
          <w:w w:val="115"/>
        </w:rPr>
        <w:t>les</w:t>
      </w:r>
      <w:r>
        <w:rPr>
          <w:spacing w:val="1"/>
          <w:w w:val="115"/>
        </w:rPr>
        <w:t xml:space="preserve"> </w:t>
      </w:r>
      <w:r>
        <w:rPr>
          <w:w w:val="115"/>
        </w:rPr>
        <w:t>sandales</w:t>
      </w:r>
      <w:r>
        <w:rPr>
          <w:spacing w:val="1"/>
          <w:w w:val="115"/>
        </w:rPr>
        <w:t xml:space="preserve"> </w:t>
      </w:r>
      <w:r>
        <w:rPr>
          <w:w w:val="115"/>
        </w:rPr>
        <w:t>Aa</w:t>
      </w:r>
      <w:r>
        <w:rPr>
          <w:spacing w:val="1"/>
          <w:w w:val="115"/>
        </w:rPr>
        <w:t xml:space="preserve"> </w:t>
      </w:r>
      <w:r>
        <w:rPr>
          <w:w w:val="115"/>
        </w:rPr>
        <w:t>étaient</w:t>
      </w:r>
      <w:r>
        <w:rPr>
          <w:spacing w:val="1"/>
          <w:w w:val="115"/>
        </w:rPr>
        <w:t xml:space="preserve"> </w:t>
      </w:r>
      <w:r>
        <w:rPr>
          <w:w w:val="115"/>
        </w:rPr>
        <w:t>de</w:t>
      </w:r>
      <w:r>
        <w:rPr>
          <w:spacing w:val="2"/>
          <w:w w:val="115"/>
        </w:rPr>
        <w:t xml:space="preserve"> </w:t>
      </w:r>
      <w:r>
        <w:rPr>
          <w:w w:val="115"/>
        </w:rPr>
        <w:t>retour.</w:t>
      </w:r>
      <w:r>
        <w:rPr>
          <w:spacing w:val="1"/>
          <w:w w:val="115"/>
        </w:rPr>
        <w:t xml:space="preserve"> </w:t>
      </w:r>
      <w:r>
        <w:rPr>
          <w:w w:val="115"/>
        </w:rPr>
        <w:t>Selon</w:t>
      </w:r>
      <w:r>
        <w:rPr>
          <w:spacing w:val="1"/>
          <w:w w:val="115"/>
        </w:rPr>
        <w:t xml:space="preserve"> </w:t>
      </w:r>
      <w:r>
        <w:rPr>
          <w:w w:val="115"/>
        </w:rPr>
        <w:t>l'article</w:t>
      </w:r>
      <w:r>
        <w:rPr>
          <w:spacing w:val="1"/>
          <w:w w:val="115"/>
        </w:rPr>
        <w:t xml:space="preserve"> </w:t>
      </w:r>
      <w:r>
        <w:rPr>
          <w:w w:val="115"/>
        </w:rPr>
        <w:t>publié</w:t>
      </w:r>
      <w:r>
        <w:rPr>
          <w:spacing w:val="1"/>
          <w:w w:val="115"/>
        </w:rPr>
        <w:t xml:space="preserve"> </w:t>
      </w:r>
      <w:r>
        <w:rPr>
          <w:w w:val="115"/>
        </w:rPr>
        <w:t>sur</w:t>
      </w:r>
      <w:r>
        <w:rPr>
          <w:spacing w:val="1"/>
          <w:w w:val="115"/>
        </w:rPr>
        <w:t xml:space="preserve"> </w:t>
      </w:r>
      <w:r>
        <w:rPr>
          <w:w w:val="115"/>
        </w:rPr>
        <w:t>le</w:t>
      </w:r>
      <w:r>
        <w:rPr>
          <w:spacing w:val="2"/>
          <w:w w:val="115"/>
        </w:rPr>
        <w:t xml:space="preserve"> </w:t>
      </w:r>
      <w:r>
        <w:rPr>
          <w:w w:val="115"/>
        </w:rPr>
        <w:t>site</w:t>
      </w:r>
      <w:r>
        <w:rPr>
          <w:spacing w:val="1"/>
          <w:w w:val="115"/>
        </w:rPr>
        <w:t xml:space="preserve"> </w:t>
      </w:r>
      <w:r>
        <w:rPr>
          <w:w w:val="115"/>
        </w:rPr>
        <w:t>de</w:t>
      </w:r>
      <w:r>
        <w:rPr>
          <w:spacing w:val="1"/>
          <w:w w:val="115"/>
        </w:rPr>
        <w:t xml:space="preserve"> </w:t>
      </w:r>
      <w:r>
        <w:rPr>
          <w:w w:val="115"/>
        </w:rPr>
        <w:t>l'Express</w:t>
      </w:r>
      <w:r>
        <w:rPr>
          <w:spacing w:val="1"/>
          <w:w w:val="115"/>
        </w:rPr>
        <w:t xml:space="preserve"> </w:t>
      </w:r>
      <w:r>
        <w:rPr>
          <w:spacing w:val="-5"/>
          <w:w w:val="115"/>
        </w:rPr>
        <w:t>le</w:t>
      </w:r>
    </w:p>
    <w:p w14:paraId="31762568" w14:textId="77777777" w:rsidR="00655ECA" w:rsidRDefault="00000000">
      <w:pPr>
        <w:pStyle w:val="Corpsdetexte"/>
        <w:spacing w:before="52" w:line="312" w:lineRule="auto"/>
        <w:ind w:left="112"/>
      </w:pPr>
      <w:r>
        <w:rPr>
          <w:w w:val="110"/>
        </w:rPr>
        <w:t>26</w:t>
      </w:r>
      <w:r>
        <w:rPr>
          <w:spacing w:val="40"/>
          <w:w w:val="110"/>
        </w:rPr>
        <w:t xml:space="preserve"> </w:t>
      </w:r>
      <w:r>
        <w:rPr>
          <w:w w:val="110"/>
        </w:rPr>
        <w:t>juillet</w:t>
      </w:r>
      <w:r>
        <w:rPr>
          <w:spacing w:val="40"/>
          <w:w w:val="110"/>
        </w:rPr>
        <w:t xml:space="preserve"> </w:t>
      </w:r>
      <w:r>
        <w:rPr>
          <w:w w:val="110"/>
        </w:rPr>
        <w:t>2013-partagé</w:t>
      </w:r>
      <w:r>
        <w:rPr>
          <w:spacing w:val="40"/>
          <w:w w:val="110"/>
        </w:rPr>
        <w:t xml:space="preserve"> </w:t>
      </w:r>
      <w:r>
        <w:rPr>
          <w:w w:val="110"/>
        </w:rPr>
        <w:t>3.000</w:t>
      </w:r>
      <w:r>
        <w:rPr>
          <w:spacing w:val="40"/>
          <w:w w:val="110"/>
        </w:rPr>
        <w:t xml:space="preserve"> </w:t>
      </w:r>
      <w:r>
        <w:rPr>
          <w:w w:val="110"/>
        </w:rPr>
        <w:t>fois-,</w:t>
      </w:r>
      <w:r>
        <w:rPr>
          <w:spacing w:val="40"/>
          <w:w w:val="110"/>
        </w:rPr>
        <w:t xml:space="preserve"> </w:t>
      </w:r>
      <w:r>
        <w:rPr>
          <w:w w:val="110"/>
        </w:rPr>
        <w:t>dans</w:t>
      </w:r>
      <w:r>
        <w:rPr>
          <w:spacing w:val="40"/>
          <w:w w:val="110"/>
        </w:rPr>
        <w:t xml:space="preserve"> </w:t>
      </w:r>
      <w:r>
        <w:rPr>
          <w:w w:val="110"/>
        </w:rPr>
        <w:t>la</w:t>
      </w:r>
      <w:r>
        <w:rPr>
          <w:spacing w:val="40"/>
          <w:w w:val="110"/>
        </w:rPr>
        <w:t xml:space="preserve"> </w:t>
      </w:r>
      <w:r>
        <w:rPr>
          <w:w w:val="110"/>
        </w:rPr>
        <w:t>rubrique</w:t>
      </w:r>
      <w:r>
        <w:rPr>
          <w:spacing w:val="40"/>
          <w:w w:val="110"/>
        </w:rPr>
        <w:t xml:space="preserve"> </w:t>
      </w:r>
      <w:r>
        <w:rPr>
          <w:w w:val="110"/>
        </w:rPr>
        <w:t>mode</w:t>
      </w:r>
      <w:r>
        <w:rPr>
          <w:spacing w:val="40"/>
          <w:w w:val="110"/>
        </w:rPr>
        <w:t xml:space="preserve"> </w:t>
      </w:r>
      <w:r>
        <w:rPr>
          <w:w w:val="110"/>
        </w:rPr>
        <w:t>et</w:t>
      </w:r>
      <w:r>
        <w:rPr>
          <w:spacing w:val="40"/>
          <w:w w:val="110"/>
        </w:rPr>
        <w:t xml:space="preserve"> </w:t>
      </w:r>
      <w:r>
        <w:rPr>
          <w:w w:val="110"/>
        </w:rPr>
        <w:t>intitulé</w:t>
      </w:r>
      <w:r>
        <w:rPr>
          <w:spacing w:val="40"/>
          <w:w w:val="110"/>
        </w:rPr>
        <w:t xml:space="preserve"> </w:t>
      </w:r>
      <w:r>
        <w:rPr>
          <w:w w:val="110"/>
        </w:rPr>
        <w:t>«</w:t>
      </w:r>
      <w:r>
        <w:rPr>
          <w:spacing w:val="40"/>
          <w:w w:val="110"/>
        </w:rPr>
        <w:t xml:space="preserve"> </w:t>
      </w:r>
      <w:r>
        <w:rPr>
          <w:w w:val="110"/>
        </w:rPr>
        <w:t>pour</w:t>
      </w:r>
      <w:r>
        <w:rPr>
          <w:spacing w:val="40"/>
          <w:w w:val="110"/>
        </w:rPr>
        <w:t xml:space="preserve"> </w:t>
      </w:r>
      <w:r>
        <w:rPr>
          <w:w w:val="110"/>
        </w:rPr>
        <w:t>ou</w:t>
      </w:r>
      <w:r>
        <w:rPr>
          <w:spacing w:val="40"/>
          <w:w w:val="110"/>
        </w:rPr>
        <w:t xml:space="preserve"> </w:t>
      </w:r>
      <w:r>
        <w:rPr>
          <w:w w:val="110"/>
        </w:rPr>
        <w:t>contre</w:t>
      </w:r>
      <w:r>
        <w:rPr>
          <w:spacing w:val="40"/>
          <w:w w:val="110"/>
        </w:rPr>
        <w:t xml:space="preserve"> </w:t>
      </w:r>
      <w:r>
        <w:rPr>
          <w:w w:val="110"/>
        </w:rPr>
        <w:t>le</w:t>
      </w:r>
      <w:r>
        <w:rPr>
          <w:spacing w:val="40"/>
          <w:w w:val="110"/>
        </w:rPr>
        <w:t xml:space="preserve"> </w:t>
      </w:r>
      <w:r>
        <w:rPr>
          <w:w w:val="110"/>
        </w:rPr>
        <w:t>retour</w:t>
      </w:r>
      <w:r>
        <w:rPr>
          <w:spacing w:val="40"/>
          <w:w w:val="110"/>
        </w:rPr>
        <w:t xml:space="preserve"> </w:t>
      </w:r>
      <w:r>
        <w:rPr>
          <w:w w:val="110"/>
        </w:rPr>
        <w:t>des</w:t>
      </w:r>
      <w:r>
        <w:rPr>
          <w:spacing w:val="40"/>
          <w:w w:val="110"/>
        </w:rPr>
        <w:t xml:space="preserve"> </w:t>
      </w:r>
      <w:proofErr w:type="spellStart"/>
      <w:r>
        <w:rPr>
          <w:w w:val="110"/>
        </w:rPr>
        <w:t>Birkenstock</w:t>
      </w:r>
      <w:proofErr w:type="spellEnd"/>
      <w:r>
        <w:rPr>
          <w:spacing w:val="40"/>
          <w:w w:val="110"/>
        </w:rPr>
        <w:t xml:space="preserve"> </w:t>
      </w:r>
      <w:r>
        <w:rPr>
          <w:w w:val="110"/>
        </w:rPr>
        <w:t>»,</w:t>
      </w:r>
      <w:r>
        <w:rPr>
          <w:spacing w:val="40"/>
          <w:w w:val="110"/>
        </w:rPr>
        <w:t xml:space="preserve"> </w:t>
      </w:r>
      <w:r>
        <w:rPr>
          <w:w w:val="110"/>
        </w:rPr>
        <w:t>ces</w:t>
      </w:r>
      <w:r>
        <w:rPr>
          <w:spacing w:val="80"/>
          <w:w w:val="110"/>
        </w:rPr>
        <w:t xml:space="preserve"> </w:t>
      </w:r>
      <w:r>
        <w:rPr>
          <w:w w:val="110"/>
        </w:rPr>
        <w:t>chaussures</w:t>
      </w:r>
      <w:r>
        <w:rPr>
          <w:spacing w:val="29"/>
          <w:w w:val="110"/>
        </w:rPr>
        <w:t xml:space="preserve"> </w:t>
      </w:r>
      <w:r>
        <w:rPr>
          <w:w w:val="110"/>
        </w:rPr>
        <w:t>envahissent</w:t>
      </w:r>
      <w:r>
        <w:rPr>
          <w:spacing w:val="29"/>
          <w:w w:val="110"/>
        </w:rPr>
        <w:t xml:space="preserve"> </w:t>
      </w:r>
      <w:r>
        <w:rPr>
          <w:w w:val="110"/>
        </w:rPr>
        <w:t>les</w:t>
      </w:r>
      <w:r>
        <w:rPr>
          <w:spacing w:val="29"/>
          <w:w w:val="110"/>
        </w:rPr>
        <w:t xml:space="preserve"> </w:t>
      </w:r>
      <w:r>
        <w:rPr>
          <w:w w:val="110"/>
        </w:rPr>
        <w:t>blogs</w:t>
      </w:r>
      <w:r>
        <w:rPr>
          <w:spacing w:val="29"/>
          <w:w w:val="110"/>
        </w:rPr>
        <w:t xml:space="preserve"> </w:t>
      </w:r>
      <w:r>
        <w:rPr>
          <w:w w:val="110"/>
        </w:rPr>
        <w:t>et</w:t>
      </w:r>
      <w:r>
        <w:rPr>
          <w:spacing w:val="29"/>
          <w:w w:val="110"/>
        </w:rPr>
        <w:t xml:space="preserve"> </w:t>
      </w:r>
      <w:r>
        <w:rPr>
          <w:w w:val="110"/>
        </w:rPr>
        <w:t>sont</w:t>
      </w:r>
      <w:r>
        <w:rPr>
          <w:spacing w:val="29"/>
          <w:w w:val="110"/>
        </w:rPr>
        <w:t xml:space="preserve"> </w:t>
      </w:r>
      <w:r>
        <w:rPr>
          <w:w w:val="110"/>
        </w:rPr>
        <w:t>validées</w:t>
      </w:r>
      <w:r>
        <w:rPr>
          <w:spacing w:val="29"/>
          <w:w w:val="110"/>
        </w:rPr>
        <w:t xml:space="preserve"> </w:t>
      </w:r>
      <w:r>
        <w:rPr>
          <w:w w:val="110"/>
        </w:rPr>
        <w:t>par</w:t>
      </w:r>
      <w:r>
        <w:rPr>
          <w:spacing w:val="29"/>
          <w:w w:val="110"/>
        </w:rPr>
        <w:t xml:space="preserve"> </w:t>
      </w:r>
      <w:r>
        <w:rPr>
          <w:w w:val="110"/>
        </w:rPr>
        <w:t>les</w:t>
      </w:r>
      <w:r>
        <w:rPr>
          <w:spacing w:val="29"/>
          <w:w w:val="110"/>
        </w:rPr>
        <w:t xml:space="preserve"> </w:t>
      </w:r>
      <w:r>
        <w:rPr>
          <w:w w:val="110"/>
        </w:rPr>
        <w:t>reines</w:t>
      </w:r>
      <w:r>
        <w:rPr>
          <w:spacing w:val="29"/>
          <w:w w:val="110"/>
        </w:rPr>
        <w:t xml:space="preserve"> </w:t>
      </w:r>
      <w:r>
        <w:rPr>
          <w:w w:val="110"/>
        </w:rPr>
        <w:t>du</w:t>
      </w:r>
      <w:r>
        <w:rPr>
          <w:spacing w:val="29"/>
          <w:w w:val="110"/>
        </w:rPr>
        <w:t xml:space="preserve"> </w:t>
      </w:r>
      <w:proofErr w:type="spellStart"/>
      <w:r>
        <w:rPr>
          <w:w w:val="110"/>
        </w:rPr>
        <w:t>streetstyle</w:t>
      </w:r>
      <w:proofErr w:type="spellEnd"/>
      <w:r>
        <w:rPr>
          <w:spacing w:val="29"/>
          <w:w w:val="110"/>
        </w:rPr>
        <w:t xml:space="preserve"> </w:t>
      </w:r>
      <w:r>
        <w:rPr>
          <w:w w:val="110"/>
        </w:rPr>
        <w:t>et</w:t>
      </w:r>
      <w:r>
        <w:rPr>
          <w:spacing w:val="29"/>
          <w:w w:val="110"/>
        </w:rPr>
        <w:t xml:space="preserve"> </w:t>
      </w:r>
      <w:r>
        <w:rPr>
          <w:w w:val="110"/>
        </w:rPr>
        <w:t>les</w:t>
      </w:r>
      <w:r>
        <w:rPr>
          <w:spacing w:val="29"/>
          <w:w w:val="110"/>
        </w:rPr>
        <w:t xml:space="preserve"> </w:t>
      </w:r>
      <w:r>
        <w:rPr>
          <w:w w:val="110"/>
        </w:rPr>
        <w:t>journalistes</w:t>
      </w:r>
      <w:r>
        <w:rPr>
          <w:spacing w:val="29"/>
          <w:w w:val="110"/>
        </w:rPr>
        <w:t xml:space="preserve"> </w:t>
      </w:r>
      <w:r>
        <w:rPr>
          <w:w w:val="110"/>
        </w:rPr>
        <w:t>de</w:t>
      </w:r>
      <w:r>
        <w:rPr>
          <w:spacing w:val="29"/>
          <w:w w:val="110"/>
        </w:rPr>
        <w:t xml:space="preserve"> </w:t>
      </w:r>
      <w:r>
        <w:rPr>
          <w:w w:val="110"/>
        </w:rPr>
        <w:t>mode.</w:t>
      </w:r>
    </w:p>
    <w:p w14:paraId="1C85CA38" w14:textId="77777777" w:rsidR="00655ECA" w:rsidRDefault="00655ECA">
      <w:pPr>
        <w:pStyle w:val="Corpsdetexte"/>
      </w:pPr>
    </w:p>
    <w:p w14:paraId="53AB8C1A" w14:textId="77777777" w:rsidR="00655ECA" w:rsidRDefault="00655ECA">
      <w:pPr>
        <w:pStyle w:val="Corpsdetexte"/>
        <w:spacing w:before="103"/>
      </w:pPr>
    </w:p>
    <w:p w14:paraId="772A9F67" w14:textId="77777777" w:rsidR="00655ECA" w:rsidRDefault="00000000">
      <w:pPr>
        <w:pStyle w:val="Corpsdetexte"/>
        <w:spacing w:line="312" w:lineRule="auto"/>
        <w:ind w:left="112" w:right="63"/>
        <w:jc w:val="both"/>
      </w:pPr>
      <w:r>
        <w:rPr>
          <w:w w:val="110"/>
        </w:rPr>
        <w:t>Pour</w:t>
      </w:r>
      <w:r>
        <w:rPr>
          <w:spacing w:val="32"/>
          <w:w w:val="110"/>
        </w:rPr>
        <w:t xml:space="preserve"> </w:t>
      </w:r>
      <w:r>
        <w:rPr>
          <w:w w:val="110"/>
        </w:rPr>
        <w:t>justifier</w:t>
      </w:r>
      <w:r>
        <w:rPr>
          <w:spacing w:val="32"/>
          <w:w w:val="110"/>
        </w:rPr>
        <w:t xml:space="preserve"> </w:t>
      </w:r>
      <w:r>
        <w:rPr>
          <w:w w:val="110"/>
        </w:rPr>
        <w:t>que</w:t>
      </w:r>
      <w:r>
        <w:rPr>
          <w:spacing w:val="32"/>
          <w:w w:val="110"/>
        </w:rPr>
        <w:t xml:space="preserve"> </w:t>
      </w:r>
      <w:r>
        <w:rPr>
          <w:w w:val="110"/>
        </w:rPr>
        <w:t>la</w:t>
      </w:r>
      <w:r>
        <w:rPr>
          <w:spacing w:val="32"/>
          <w:w w:val="110"/>
        </w:rPr>
        <w:t xml:space="preserve"> </w:t>
      </w:r>
      <w:r>
        <w:rPr>
          <w:w w:val="110"/>
        </w:rPr>
        <w:t>semelle</w:t>
      </w:r>
      <w:r>
        <w:rPr>
          <w:spacing w:val="32"/>
          <w:w w:val="110"/>
        </w:rPr>
        <w:t xml:space="preserve"> </w:t>
      </w:r>
      <w:r>
        <w:rPr>
          <w:w w:val="110"/>
        </w:rPr>
        <w:t>telle</w:t>
      </w:r>
      <w:r>
        <w:rPr>
          <w:spacing w:val="32"/>
          <w:w w:val="110"/>
        </w:rPr>
        <w:t xml:space="preserve"> </w:t>
      </w:r>
      <w:r>
        <w:rPr>
          <w:w w:val="110"/>
        </w:rPr>
        <w:t>que</w:t>
      </w:r>
      <w:r>
        <w:rPr>
          <w:spacing w:val="32"/>
          <w:w w:val="110"/>
        </w:rPr>
        <w:t xml:space="preserve"> </w:t>
      </w:r>
      <w:r>
        <w:rPr>
          <w:w w:val="110"/>
        </w:rPr>
        <w:t>représentée</w:t>
      </w:r>
      <w:r>
        <w:rPr>
          <w:spacing w:val="32"/>
          <w:w w:val="110"/>
        </w:rPr>
        <w:t xml:space="preserve"> </w:t>
      </w:r>
      <w:r>
        <w:rPr>
          <w:w w:val="110"/>
        </w:rPr>
        <w:t>sur</w:t>
      </w:r>
      <w:r>
        <w:rPr>
          <w:spacing w:val="32"/>
          <w:w w:val="110"/>
        </w:rPr>
        <w:t xml:space="preserve"> </w:t>
      </w:r>
      <w:r>
        <w:rPr>
          <w:w w:val="110"/>
        </w:rPr>
        <w:t>la</w:t>
      </w:r>
      <w:r>
        <w:rPr>
          <w:spacing w:val="32"/>
          <w:w w:val="110"/>
        </w:rPr>
        <w:t xml:space="preserve"> </w:t>
      </w:r>
      <w:r>
        <w:rPr>
          <w:w w:val="110"/>
        </w:rPr>
        <w:t>marque</w:t>
      </w:r>
      <w:r>
        <w:rPr>
          <w:spacing w:val="32"/>
          <w:w w:val="110"/>
        </w:rPr>
        <w:t xml:space="preserve"> </w:t>
      </w:r>
      <w:r>
        <w:rPr>
          <w:w w:val="110"/>
        </w:rPr>
        <w:t>a</w:t>
      </w:r>
      <w:r>
        <w:rPr>
          <w:spacing w:val="32"/>
          <w:w w:val="110"/>
        </w:rPr>
        <w:t xml:space="preserve"> </w:t>
      </w:r>
      <w:r>
        <w:rPr>
          <w:w w:val="110"/>
        </w:rPr>
        <w:t>fait</w:t>
      </w:r>
      <w:r>
        <w:rPr>
          <w:spacing w:val="32"/>
          <w:w w:val="110"/>
        </w:rPr>
        <w:t xml:space="preserve"> </w:t>
      </w:r>
      <w:r>
        <w:rPr>
          <w:w w:val="110"/>
        </w:rPr>
        <w:t>l'objet</w:t>
      </w:r>
      <w:r>
        <w:rPr>
          <w:spacing w:val="32"/>
          <w:w w:val="110"/>
        </w:rPr>
        <w:t xml:space="preserve"> </w:t>
      </w:r>
      <w:r>
        <w:rPr>
          <w:w w:val="110"/>
        </w:rPr>
        <w:t>d'un</w:t>
      </w:r>
      <w:r>
        <w:rPr>
          <w:spacing w:val="32"/>
          <w:w w:val="110"/>
        </w:rPr>
        <w:t xml:space="preserve"> </w:t>
      </w:r>
      <w:r>
        <w:rPr>
          <w:w w:val="110"/>
        </w:rPr>
        <w:t>usage</w:t>
      </w:r>
      <w:r>
        <w:rPr>
          <w:spacing w:val="32"/>
          <w:w w:val="110"/>
        </w:rPr>
        <w:t xml:space="preserve"> </w:t>
      </w:r>
      <w:r>
        <w:rPr>
          <w:w w:val="110"/>
        </w:rPr>
        <w:t>continu,</w:t>
      </w:r>
      <w:r>
        <w:rPr>
          <w:spacing w:val="32"/>
          <w:w w:val="110"/>
        </w:rPr>
        <w:t xml:space="preserve"> </w:t>
      </w:r>
      <w:r>
        <w:rPr>
          <w:w w:val="110"/>
        </w:rPr>
        <w:t>des</w:t>
      </w:r>
      <w:r>
        <w:rPr>
          <w:spacing w:val="32"/>
          <w:w w:val="110"/>
        </w:rPr>
        <w:t xml:space="preserve"> </w:t>
      </w:r>
      <w:r>
        <w:rPr>
          <w:w w:val="110"/>
        </w:rPr>
        <w:t>extraits</w:t>
      </w:r>
      <w:r>
        <w:rPr>
          <w:spacing w:val="32"/>
          <w:w w:val="110"/>
        </w:rPr>
        <w:t xml:space="preserve"> </w:t>
      </w:r>
      <w:r>
        <w:rPr>
          <w:w w:val="110"/>
        </w:rPr>
        <w:t>de</w:t>
      </w:r>
      <w:r>
        <w:rPr>
          <w:spacing w:val="32"/>
          <w:w w:val="110"/>
        </w:rPr>
        <w:t xml:space="preserve"> </w:t>
      </w:r>
      <w:r>
        <w:rPr>
          <w:w w:val="110"/>
        </w:rPr>
        <w:t>différents blogs</w:t>
      </w:r>
      <w:r>
        <w:rPr>
          <w:spacing w:val="40"/>
          <w:w w:val="110"/>
        </w:rPr>
        <w:t xml:space="preserve"> </w:t>
      </w:r>
      <w:r>
        <w:rPr>
          <w:w w:val="110"/>
        </w:rPr>
        <w:t>sont</w:t>
      </w:r>
      <w:r>
        <w:rPr>
          <w:spacing w:val="40"/>
          <w:w w:val="110"/>
        </w:rPr>
        <w:t xml:space="preserve"> </w:t>
      </w:r>
      <w:r>
        <w:rPr>
          <w:w w:val="110"/>
        </w:rPr>
        <w:t>versés</w:t>
      </w:r>
      <w:r>
        <w:rPr>
          <w:spacing w:val="40"/>
          <w:w w:val="110"/>
        </w:rPr>
        <w:t xml:space="preserve"> </w:t>
      </w:r>
      <w:r>
        <w:rPr>
          <w:w w:val="110"/>
        </w:rPr>
        <w:t>aux</w:t>
      </w:r>
      <w:r>
        <w:rPr>
          <w:spacing w:val="40"/>
          <w:w w:val="110"/>
        </w:rPr>
        <w:t xml:space="preserve"> </w:t>
      </w:r>
      <w:r>
        <w:rPr>
          <w:w w:val="110"/>
        </w:rPr>
        <w:t>débats.</w:t>
      </w:r>
      <w:r>
        <w:rPr>
          <w:spacing w:val="40"/>
          <w:w w:val="110"/>
        </w:rPr>
        <w:t xml:space="preserve"> </w:t>
      </w:r>
      <w:r>
        <w:rPr>
          <w:w w:val="110"/>
        </w:rPr>
        <w:t>Outre</w:t>
      </w:r>
      <w:r>
        <w:rPr>
          <w:spacing w:val="40"/>
          <w:w w:val="110"/>
        </w:rPr>
        <w:t xml:space="preserve"> </w:t>
      </w:r>
      <w:r>
        <w:rPr>
          <w:w w:val="110"/>
        </w:rPr>
        <w:t>qu'il</w:t>
      </w:r>
      <w:r>
        <w:rPr>
          <w:spacing w:val="40"/>
          <w:w w:val="110"/>
        </w:rPr>
        <w:t xml:space="preserve"> </w:t>
      </w:r>
      <w:r>
        <w:rPr>
          <w:w w:val="110"/>
        </w:rPr>
        <w:t>n'est</w:t>
      </w:r>
      <w:r>
        <w:rPr>
          <w:spacing w:val="40"/>
          <w:w w:val="110"/>
        </w:rPr>
        <w:t xml:space="preserve"> </w:t>
      </w:r>
      <w:r>
        <w:rPr>
          <w:w w:val="110"/>
        </w:rPr>
        <w:t>pas</w:t>
      </w:r>
      <w:r>
        <w:rPr>
          <w:spacing w:val="40"/>
          <w:w w:val="110"/>
        </w:rPr>
        <w:t xml:space="preserve"> </w:t>
      </w:r>
      <w:r>
        <w:rPr>
          <w:w w:val="110"/>
        </w:rPr>
        <w:t>établi</w:t>
      </w:r>
      <w:r>
        <w:rPr>
          <w:spacing w:val="40"/>
          <w:w w:val="110"/>
        </w:rPr>
        <w:t xml:space="preserve"> </w:t>
      </w:r>
      <w:r>
        <w:rPr>
          <w:w w:val="110"/>
        </w:rPr>
        <w:t>que</w:t>
      </w:r>
      <w:r>
        <w:rPr>
          <w:spacing w:val="40"/>
          <w:w w:val="110"/>
        </w:rPr>
        <w:t xml:space="preserve"> </w:t>
      </w:r>
      <w:r>
        <w:rPr>
          <w:w w:val="110"/>
        </w:rPr>
        <w:t>certains</w:t>
      </w:r>
      <w:r>
        <w:rPr>
          <w:spacing w:val="40"/>
          <w:w w:val="110"/>
        </w:rPr>
        <w:t xml:space="preserve"> </w:t>
      </w:r>
      <w:r>
        <w:rPr>
          <w:w w:val="110"/>
        </w:rPr>
        <w:t>sont</w:t>
      </w:r>
      <w:r>
        <w:rPr>
          <w:spacing w:val="40"/>
          <w:w w:val="110"/>
        </w:rPr>
        <w:t xml:space="preserve"> </w:t>
      </w:r>
      <w:r>
        <w:rPr>
          <w:w w:val="110"/>
        </w:rPr>
        <w:t>à</w:t>
      </w:r>
      <w:r>
        <w:rPr>
          <w:spacing w:val="40"/>
          <w:w w:val="110"/>
        </w:rPr>
        <w:t xml:space="preserve"> </w:t>
      </w:r>
      <w:r>
        <w:rPr>
          <w:w w:val="110"/>
        </w:rPr>
        <w:t>destination</w:t>
      </w:r>
      <w:r>
        <w:rPr>
          <w:spacing w:val="40"/>
          <w:w w:val="110"/>
        </w:rPr>
        <w:t xml:space="preserve"> </w:t>
      </w:r>
      <w:r>
        <w:rPr>
          <w:w w:val="110"/>
        </w:rPr>
        <w:t>du</w:t>
      </w:r>
      <w:r>
        <w:rPr>
          <w:spacing w:val="40"/>
          <w:w w:val="110"/>
        </w:rPr>
        <w:t xml:space="preserve"> </w:t>
      </w:r>
      <w:r>
        <w:rPr>
          <w:w w:val="110"/>
        </w:rPr>
        <w:t>public</w:t>
      </w:r>
      <w:r>
        <w:rPr>
          <w:spacing w:val="40"/>
          <w:w w:val="110"/>
        </w:rPr>
        <w:t xml:space="preserve"> </w:t>
      </w:r>
      <w:r>
        <w:rPr>
          <w:w w:val="110"/>
        </w:rPr>
        <w:t>français</w:t>
      </w:r>
      <w:r>
        <w:rPr>
          <w:spacing w:val="40"/>
          <w:w w:val="110"/>
        </w:rPr>
        <w:t xml:space="preserve"> </w:t>
      </w:r>
      <w:r>
        <w:rPr>
          <w:w w:val="110"/>
        </w:rPr>
        <w:t>(comme</w:t>
      </w:r>
      <w:r>
        <w:rPr>
          <w:spacing w:val="40"/>
          <w:w w:val="110"/>
        </w:rPr>
        <w:t xml:space="preserve"> </w:t>
      </w:r>
      <w:r>
        <w:rPr>
          <w:w w:val="110"/>
        </w:rPr>
        <w:t>par exemple</w:t>
      </w:r>
      <w:r>
        <w:rPr>
          <w:spacing w:val="29"/>
          <w:w w:val="110"/>
        </w:rPr>
        <w:t xml:space="preserve"> </w:t>
      </w:r>
      <w:r>
        <w:rPr>
          <w:w w:val="110"/>
        </w:rPr>
        <w:t>les</w:t>
      </w:r>
      <w:r>
        <w:rPr>
          <w:spacing w:val="29"/>
          <w:w w:val="110"/>
        </w:rPr>
        <w:t xml:space="preserve"> </w:t>
      </w:r>
      <w:r>
        <w:rPr>
          <w:w w:val="110"/>
        </w:rPr>
        <w:t>blogs</w:t>
      </w:r>
      <w:r>
        <w:rPr>
          <w:spacing w:val="29"/>
          <w:w w:val="110"/>
        </w:rPr>
        <w:t xml:space="preserve"> </w:t>
      </w:r>
      <w:r>
        <w:rPr>
          <w:w w:val="110"/>
        </w:rPr>
        <w:t>canadiens</w:t>
      </w:r>
      <w:r>
        <w:rPr>
          <w:spacing w:val="29"/>
          <w:w w:val="110"/>
        </w:rPr>
        <w:t xml:space="preserve"> </w:t>
      </w:r>
      <w:r>
        <w:rPr>
          <w:w w:val="110"/>
        </w:rPr>
        <w:t>«</w:t>
      </w:r>
      <w:r>
        <w:rPr>
          <w:spacing w:val="29"/>
          <w:w w:val="110"/>
        </w:rPr>
        <w:t xml:space="preserve"> </w:t>
      </w:r>
      <w:r>
        <w:rPr>
          <w:w w:val="110"/>
        </w:rPr>
        <w:t>surnom</w:t>
      </w:r>
      <w:r>
        <w:rPr>
          <w:spacing w:val="29"/>
          <w:w w:val="110"/>
        </w:rPr>
        <w:t xml:space="preserve"> </w:t>
      </w:r>
      <w:r>
        <w:rPr>
          <w:w w:val="110"/>
        </w:rPr>
        <w:t>26.ca.com</w:t>
      </w:r>
      <w:r>
        <w:rPr>
          <w:spacing w:val="29"/>
          <w:w w:val="110"/>
        </w:rPr>
        <w:t xml:space="preserve"> </w:t>
      </w:r>
      <w:r>
        <w:rPr>
          <w:w w:val="110"/>
        </w:rPr>
        <w:t>»</w:t>
      </w:r>
      <w:r>
        <w:rPr>
          <w:spacing w:val="29"/>
          <w:w w:val="110"/>
        </w:rPr>
        <w:t xml:space="preserve"> </w:t>
      </w:r>
      <w:r>
        <w:rPr>
          <w:w w:val="110"/>
        </w:rPr>
        <w:t>ou</w:t>
      </w:r>
      <w:r>
        <w:rPr>
          <w:spacing w:val="29"/>
          <w:w w:val="110"/>
        </w:rPr>
        <w:t xml:space="preserve"> </w:t>
      </w:r>
      <w:r>
        <w:rPr>
          <w:w w:val="110"/>
        </w:rPr>
        <w:t>«</w:t>
      </w:r>
      <w:r>
        <w:rPr>
          <w:spacing w:val="29"/>
          <w:w w:val="110"/>
        </w:rPr>
        <w:t xml:space="preserve"> </w:t>
      </w:r>
      <w:r>
        <w:rPr>
          <w:w w:val="110"/>
        </w:rPr>
        <w:t>sportinglifeblog.ca</w:t>
      </w:r>
      <w:r>
        <w:rPr>
          <w:spacing w:val="29"/>
          <w:w w:val="110"/>
        </w:rPr>
        <w:t xml:space="preserve"> </w:t>
      </w:r>
      <w:r>
        <w:rPr>
          <w:w w:val="110"/>
        </w:rPr>
        <w:t>»</w:t>
      </w:r>
      <w:r>
        <w:rPr>
          <w:spacing w:val="29"/>
          <w:w w:val="110"/>
        </w:rPr>
        <w:t xml:space="preserve"> </w:t>
      </w:r>
      <w:r>
        <w:rPr>
          <w:w w:val="110"/>
        </w:rPr>
        <w:t>ou</w:t>
      </w:r>
      <w:r>
        <w:rPr>
          <w:spacing w:val="29"/>
          <w:w w:val="110"/>
        </w:rPr>
        <w:t xml:space="preserve"> </w:t>
      </w:r>
      <w:r>
        <w:rPr>
          <w:w w:val="110"/>
        </w:rPr>
        <w:t>en</w:t>
      </w:r>
      <w:r>
        <w:rPr>
          <w:spacing w:val="29"/>
          <w:w w:val="110"/>
        </w:rPr>
        <w:t xml:space="preserve"> </w:t>
      </w:r>
      <w:r>
        <w:rPr>
          <w:w w:val="110"/>
        </w:rPr>
        <w:t>anglais),</w:t>
      </w:r>
      <w:r>
        <w:rPr>
          <w:spacing w:val="29"/>
          <w:w w:val="110"/>
        </w:rPr>
        <w:t xml:space="preserve"> </w:t>
      </w:r>
      <w:r>
        <w:rPr>
          <w:w w:val="110"/>
        </w:rPr>
        <w:t>d'une</w:t>
      </w:r>
      <w:r>
        <w:rPr>
          <w:spacing w:val="29"/>
          <w:w w:val="110"/>
        </w:rPr>
        <w:t xml:space="preserve"> </w:t>
      </w:r>
      <w:r>
        <w:rPr>
          <w:w w:val="110"/>
        </w:rPr>
        <w:t>part</w:t>
      </w:r>
      <w:r>
        <w:rPr>
          <w:spacing w:val="29"/>
          <w:w w:val="110"/>
        </w:rPr>
        <w:t xml:space="preserve"> </w:t>
      </w:r>
      <w:r>
        <w:rPr>
          <w:w w:val="110"/>
        </w:rPr>
        <w:t>la</w:t>
      </w:r>
      <w:r>
        <w:rPr>
          <w:spacing w:val="29"/>
          <w:w w:val="110"/>
        </w:rPr>
        <w:t xml:space="preserve"> </w:t>
      </w:r>
      <w:r>
        <w:rPr>
          <w:w w:val="110"/>
        </w:rPr>
        <w:t>prétendue</w:t>
      </w:r>
      <w:r>
        <w:rPr>
          <w:spacing w:val="29"/>
          <w:w w:val="110"/>
        </w:rPr>
        <w:t xml:space="preserve"> </w:t>
      </w:r>
      <w:r>
        <w:rPr>
          <w:w w:val="110"/>
        </w:rPr>
        <w:t>mise</w:t>
      </w:r>
      <w:r>
        <w:rPr>
          <w:spacing w:val="29"/>
          <w:w w:val="110"/>
        </w:rPr>
        <w:t xml:space="preserve"> </w:t>
      </w:r>
      <w:r>
        <w:rPr>
          <w:w w:val="110"/>
        </w:rPr>
        <w:t>en valeur</w:t>
      </w:r>
      <w:r>
        <w:rPr>
          <w:spacing w:val="16"/>
          <w:w w:val="110"/>
        </w:rPr>
        <w:t xml:space="preserve"> </w:t>
      </w:r>
      <w:r>
        <w:rPr>
          <w:w w:val="110"/>
        </w:rPr>
        <w:t>de</w:t>
      </w:r>
      <w:r>
        <w:rPr>
          <w:spacing w:val="16"/>
          <w:w w:val="110"/>
        </w:rPr>
        <w:t xml:space="preserve"> </w:t>
      </w:r>
      <w:r>
        <w:rPr>
          <w:w w:val="110"/>
        </w:rPr>
        <w:t>la</w:t>
      </w:r>
      <w:r>
        <w:rPr>
          <w:spacing w:val="16"/>
          <w:w w:val="110"/>
        </w:rPr>
        <w:t xml:space="preserve"> </w:t>
      </w:r>
      <w:r>
        <w:rPr>
          <w:w w:val="110"/>
        </w:rPr>
        <w:t>semelle</w:t>
      </w:r>
      <w:r>
        <w:rPr>
          <w:spacing w:val="16"/>
          <w:w w:val="110"/>
        </w:rPr>
        <w:t xml:space="preserve"> </w:t>
      </w:r>
      <w:r>
        <w:rPr>
          <w:w w:val="110"/>
        </w:rPr>
        <w:t>n'est</w:t>
      </w:r>
      <w:r>
        <w:rPr>
          <w:spacing w:val="16"/>
          <w:w w:val="110"/>
        </w:rPr>
        <w:t xml:space="preserve"> </w:t>
      </w:r>
      <w:r>
        <w:rPr>
          <w:w w:val="110"/>
        </w:rPr>
        <w:t>pas</w:t>
      </w:r>
      <w:r>
        <w:rPr>
          <w:spacing w:val="16"/>
          <w:w w:val="110"/>
        </w:rPr>
        <w:t xml:space="preserve"> </w:t>
      </w:r>
      <w:r>
        <w:rPr>
          <w:w w:val="110"/>
        </w:rPr>
        <w:t>le</w:t>
      </w:r>
      <w:r>
        <w:rPr>
          <w:spacing w:val="16"/>
          <w:w w:val="110"/>
        </w:rPr>
        <w:t xml:space="preserve"> </w:t>
      </w:r>
      <w:r>
        <w:rPr>
          <w:w w:val="110"/>
        </w:rPr>
        <w:t>fait</w:t>
      </w:r>
      <w:r>
        <w:rPr>
          <w:spacing w:val="16"/>
          <w:w w:val="110"/>
        </w:rPr>
        <w:t xml:space="preserve"> </w:t>
      </w:r>
      <w:r>
        <w:rPr>
          <w:w w:val="110"/>
        </w:rPr>
        <w:t>du</w:t>
      </w:r>
      <w:r>
        <w:rPr>
          <w:spacing w:val="16"/>
          <w:w w:val="110"/>
        </w:rPr>
        <w:t xml:space="preserve"> </w:t>
      </w:r>
      <w:r>
        <w:rPr>
          <w:w w:val="110"/>
        </w:rPr>
        <w:t>titulaire</w:t>
      </w:r>
      <w:r>
        <w:rPr>
          <w:spacing w:val="16"/>
          <w:w w:val="110"/>
        </w:rPr>
        <w:t xml:space="preserve"> </w:t>
      </w:r>
      <w:r>
        <w:rPr>
          <w:w w:val="110"/>
        </w:rPr>
        <w:t>de</w:t>
      </w:r>
      <w:r>
        <w:rPr>
          <w:spacing w:val="16"/>
          <w:w w:val="110"/>
        </w:rPr>
        <w:t xml:space="preserve"> </w:t>
      </w:r>
      <w:r>
        <w:rPr>
          <w:w w:val="110"/>
        </w:rPr>
        <w:t>la</w:t>
      </w:r>
      <w:r>
        <w:rPr>
          <w:spacing w:val="16"/>
          <w:w w:val="110"/>
        </w:rPr>
        <w:t xml:space="preserve"> </w:t>
      </w:r>
      <w:r>
        <w:rPr>
          <w:w w:val="110"/>
        </w:rPr>
        <w:t>marque</w:t>
      </w:r>
      <w:r>
        <w:rPr>
          <w:spacing w:val="16"/>
          <w:w w:val="110"/>
        </w:rPr>
        <w:t xml:space="preserve"> </w:t>
      </w:r>
      <w:r>
        <w:rPr>
          <w:w w:val="110"/>
        </w:rPr>
        <w:t>et</w:t>
      </w:r>
      <w:r>
        <w:rPr>
          <w:spacing w:val="16"/>
          <w:w w:val="110"/>
        </w:rPr>
        <w:t xml:space="preserve"> </w:t>
      </w:r>
      <w:r>
        <w:rPr>
          <w:w w:val="110"/>
        </w:rPr>
        <w:t>d'autre</w:t>
      </w:r>
      <w:r>
        <w:rPr>
          <w:spacing w:val="16"/>
          <w:w w:val="110"/>
        </w:rPr>
        <w:t xml:space="preserve"> </w:t>
      </w:r>
      <w:r>
        <w:rPr>
          <w:w w:val="110"/>
        </w:rPr>
        <w:t>part,</w:t>
      </w:r>
      <w:r>
        <w:rPr>
          <w:spacing w:val="16"/>
          <w:w w:val="110"/>
        </w:rPr>
        <w:t xml:space="preserve"> </w:t>
      </w:r>
      <w:r>
        <w:rPr>
          <w:w w:val="110"/>
        </w:rPr>
        <w:t>celle-ci</w:t>
      </w:r>
      <w:r>
        <w:rPr>
          <w:spacing w:val="16"/>
          <w:w w:val="110"/>
        </w:rPr>
        <w:t xml:space="preserve"> </w:t>
      </w:r>
      <w:r>
        <w:rPr>
          <w:w w:val="110"/>
        </w:rPr>
        <w:t>est</w:t>
      </w:r>
      <w:r>
        <w:rPr>
          <w:spacing w:val="16"/>
          <w:w w:val="110"/>
        </w:rPr>
        <w:t xml:space="preserve"> </w:t>
      </w:r>
      <w:r>
        <w:rPr>
          <w:w w:val="110"/>
        </w:rPr>
        <w:t>montrée</w:t>
      </w:r>
      <w:r>
        <w:rPr>
          <w:spacing w:val="16"/>
          <w:w w:val="110"/>
        </w:rPr>
        <w:t xml:space="preserve"> </w:t>
      </w:r>
      <w:r>
        <w:rPr>
          <w:w w:val="110"/>
        </w:rPr>
        <w:t>de</w:t>
      </w:r>
      <w:r>
        <w:rPr>
          <w:spacing w:val="16"/>
          <w:w w:val="110"/>
        </w:rPr>
        <w:t xml:space="preserve"> </w:t>
      </w:r>
      <w:r>
        <w:rPr>
          <w:w w:val="110"/>
        </w:rPr>
        <w:t>manière</w:t>
      </w:r>
      <w:r>
        <w:rPr>
          <w:spacing w:val="16"/>
          <w:w w:val="110"/>
        </w:rPr>
        <w:t xml:space="preserve"> </w:t>
      </w:r>
      <w:r>
        <w:rPr>
          <w:w w:val="110"/>
        </w:rPr>
        <w:t>incidente.</w:t>
      </w:r>
    </w:p>
    <w:p w14:paraId="39322A14" w14:textId="77777777" w:rsidR="00655ECA" w:rsidRDefault="00655ECA">
      <w:pPr>
        <w:pStyle w:val="Corpsdetexte"/>
      </w:pPr>
    </w:p>
    <w:p w14:paraId="54851E40" w14:textId="77777777" w:rsidR="00655ECA" w:rsidRDefault="00655ECA">
      <w:pPr>
        <w:pStyle w:val="Corpsdetexte"/>
        <w:spacing w:before="102"/>
      </w:pPr>
    </w:p>
    <w:p w14:paraId="11E6670D" w14:textId="77777777" w:rsidR="00655ECA" w:rsidRDefault="00000000">
      <w:pPr>
        <w:pStyle w:val="Corpsdetexte"/>
        <w:spacing w:before="1" w:line="312" w:lineRule="auto"/>
        <w:ind w:left="112" w:right="62"/>
        <w:jc w:val="both"/>
      </w:pPr>
      <w:r>
        <w:rPr>
          <w:w w:val="115"/>
        </w:rPr>
        <w:t xml:space="preserve">Quant aux extraits de vidéos d'influenceuses produits en cause d'appel, la date de mise en ligne n'est pour certaines pas démontrée, ni le fait qu'elles ont touché le public français et la semelle est toujours également montrée de manière </w:t>
      </w:r>
      <w:r>
        <w:rPr>
          <w:spacing w:val="-2"/>
          <w:w w:val="115"/>
        </w:rPr>
        <w:t>occasionnelle.</w:t>
      </w:r>
    </w:p>
    <w:p w14:paraId="4F0C237B" w14:textId="77777777" w:rsidR="00655ECA" w:rsidRDefault="00655ECA">
      <w:pPr>
        <w:pStyle w:val="Corpsdetexte"/>
      </w:pPr>
    </w:p>
    <w:p w14:paraId="1FBA03A5" w14:textId="77777777" w:rsidR="00655ECA" w:rsidRDefault="00655ECA">
      <w:pPr>
        <w:pStyle w:val="Corpsdetexte"/>
        <w:spacing w:before="102"/>
      </w:pPr>
    </w:p>
    <w:p w14:paraId="3E2AA23D" w14:textId="77777777" w:rsidR="00655ECA" w:rsidRDefault="00000000">
      <w:pPr>
        <w:pStyle w:val="Corpsdetexte"/>
        <w:spacing w:line="312" w:lineRule="auto"/>
        <w:ind w:left="112" w:right="65"/>
        <w:jc w:val="both"/>
      </w:pPr>
      <w:r>
        <w:rPr>
          <w:w w:val="115"/>
        </w:rPr>
        <w:t>Concernant la</w:t>
      </w:r>
      <w:r>
        <w:rPr>
          <w:spacing w:val="-1"/>
          <w:w w:val="115"/>
        </w:rPr>
        <w:t xml:space="preserve"> </w:t>
      </w:r>
      <w:r>
        <w:rPr>
          <w:w w:val="115"/>
        </w:rPr>
        <w:t>promotion revendiquée</w:t>
      </w:r>
      <w:r>
        <w:rPr>
          <w:spacing w:val="-1"/>
          <w:w w:val="115"/>
        </w:rPr>
        <w:t xml:space="preserve"> </w:t>
      </w:r>
      <w:r>
        <w:rPr>
          <w:w w:val="115"/>
        </w:rPr>
        <w:t xml:space="preserve">du titulaire de la marque, la photographie sur le site Facebook de </w:t>
      </w:r>
      <w:proofErr w:type="spellStart"/>
      <w:r>
        <w:rPr>
          <w:w w:val="115"/>
        </w:rPr>
        <w:t>Birkenstock</w:t>
      </w:r>
      <w:proofErr w:type="spellEnd"/>
      <w:r>
        <w:rPr>
          <w:w w:val="115"/>
        </w:rPr>
        <w:t>, photo au demeurant partagée seulement</w:t>
      </w:r>
      <w:r>
        <w:rPr>
          <w:spacing w:val="40"/>
          <w:w w:val="115"/>
        </w:rPr>
        <w:t xml:space="preserve"> </w:t>
      </w:r>
      <w:r>
        <w:rPr>
          <w:w w:val="115"/>
        </w:rPr>
        <w:t>trois fois, montre une femme assise levant un pied et dans le film de campagne de publicité avec [M] [Ab] publié en juin 2014 et visionné 759 fois, une semelle levée figure sur l'extrait car la personne est filmée en train</w:t>
      </w:r>
    </w:p>
    <w:p w14:paraId="049EDB13" w14:textId="77777777" w:rsidR="00655ECA" w:rsidRDefault="00655ECA">
      <w:pPr>
        <w:pStyle w:val="Corpsdetexte"/>
        <w:spacing w:line="312" w:lineRule="auto"/>
        <w:jc w:val="both"/>
        <w:sectPr w:rsidR="00655ECA">
          <w:pgSz w:w="11900" w:h="16840"/>
          <w:pgMar w:top="640" w:right="850" w:bottom="420" w:left="992" w:header="238" w:footer="232" w:gutter="0"/>
          <w:cols w:space="720"/>
        </w:sectPr>
      </w:pPr>
    </w:p>
    <w:p w14:paraId="5D47245E" w14:textId="77777777" w:rsidR="00655ECA" w:rsidRDefault="00000000">
      <w:pPr>
        <w:pStyle w:val="Corpsdetexte"/>
        <w:spacing w:before="92" w:line="312" w:lineRule="auto"/>
        <w:ind w:left="112" w:right="70"/>
        <w:jc w:val="both"/>
      </w:pPr>
      <w:r>
        <w:rPr>
          <w:w w:val="115"/>
        </w:rPr>
        <w:lastRenderedPageBreak/>
        <w:t>de marcher. Si le catalogue en langue française daté de 2012, dont seul un extrait est versé au débat, reproduit une photographie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semelle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sandale,</w:t>
      </w:r>
      <w:r>
        <w:rPr>
          <w:spacing w:val="-3"/>
          <w:w w:val="115"/>
        </w:rPr>
        <w:t xml:space="preserve"> </w:t>
      </w:r>
      <w:r>
        <w:rPr>
          <w:w w:val="115"/>
        </w:rPr>
        <w:t>comme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boucle,</w:t>
      </w:r>
      <w:r>
        <w:rPr>
          <w:spacing w:val="-3"/>
          <w:w w:val="115"/>
        </w:rPr>
        <w:t xml:space="preserve"> </w:t>
      </w:r>
      <w:r>
        <w:rPr>
          <w:w w:val="115"/>
        </w:rPr>
        <w:t>cette</w:t>
      </w:r>
      <w:r>
        <w:rPr>
          <w:spacing w:val="-3"/>
          <w:w w:val="115"/>
        </w:rPr>
        <w:t xml:space="preserve"> </w:t>
      </w:r>
      <w:r>
        <w:rPr>
          <w:w w:val="115"/>
        </w:rPr>
        <w:t>photographie</w:t>
      </w:r>
      <w:r>
        <w:rPr>
          <w:spacing w:val="-3"/>
          <w:w w:val="115"/>
        </w:rPr>
        <w:t xml:space="preserve"> </w:t>
      </w:r>
      <w:r>
        <w:rPr>
          <w:w w:val="115"/>
        </w:rPr>
        <w:t>vise</w:t>
      </w:r>
      <w:r>
        <w:rPr>
          <w:spacing w:val="-3"/>
          <w:w w:val="115"/>
        </w:rPr>
        <w:t xml:space="preserve"> </w:t>
      </w:r>
      <w:r>
        <w:rPr>
          <w:w w:val="115"/>
        </w:rPr>
        <w:t>à</w:t>
      </w:r>
      <w:r>
        <w:rPr>
          <w:spacing w:val="-3"/>
          <w:w w:val="115"/>
        </w:rPr>
        <w:t xml:space="preserve"> </w:t>
      </w:r>
      <w:r>
        <w:rPr>
          <w:w w:val="115"/>
        </w:rPr>
        <w:t>illustrer</w:t>
      </w:r>
      <w:r>
        <w:rPr>
          <w:spacing w:val="-3"/>
          <w:w w:val="115"/>
        </w:rPr>
        <w:t xml:space="preserve"> </w:t>
      </w:r>
      <w:r>
        <w:rPr>
          <w:w w:val="115"/>
        </w:rPr>
        <w:t>la</w:t>
      </w:r>
      <w:r>
        <w:rPr>
          <w:spacing w:val="-3"/>
          <w:w w:val="115"/>
        </w:rPr>
        <w:t xml:space="preserve"> </w:t>
      </w:r>
      <w:r>
        <w:rPr>
          <w:w w:val="115"/>
        </w:rPr>
        <w:t>qualité</w:t>
      </w:r>
      <w:r>
        <w:rPr>
          <w:spacing w:val="-3"/>
          <w:w w:val="115"/>
        </w:rPr>
        <w:t xml:space="preserve"> </w:t>
      </w:r>
      <w:r>
        <w:rPr>
          <w:w w:val="115"/>
        </w:rPr>
        <w:t>du</w:t>
      </w:r>
      <w:r>
        <w:rPr>
          <w:spacing w:val="-3"/>
          <w:w w:val="115"/>
        </w:rPr>
        <w:t xml:space="preserve"> </w:t>
      </w:r>
      <w:r>
        <w:rPr>
          <w:w w:val="115"/>
        </w:rPr>
        <w:t>produit</w:t>
      </w:r>
      <w:r>
        <w:rPr>
          <w:spacing w:val="-3"/>
          <w:w w:val="115"/>
        </w:rPr>
        <w:t xml:space="preserve"> </w:t>
      </w:r>
      <w:r>
        <w:rPr>
          <w:w w:val="115"/>
        </w:rPr>
        <w:t>compte tenu de sa composition.</w:t>
      </w:r>
    </w:p>
    <w:p w14:paraId="0D4B1A65" w14:textId="77777777" w:rsidR="00655ECA" w:rsidRDefault="00655ECA">
      <w:pPr>
        <w:pStyle w:val="Corpsdetexte"/>
      </w:pPr>
    </w:p>
    <w:p w14:paraId="15404BEB" w14:textId="77777777" w:rsidR="00655ECA" w:rsidRDefault="00655ECA">
      <w:pPr>
        <w:pStyle w:val="Corpsdetexte"/>
        <w:spacing w:before="103"/>
      </w:pPr>
    </w:p>
    <w:p w14:paraId="5EAD24D3" w14:textId="77777777" w:rsidR="00655ECA" w:rsidRDefault="00000000">
      <w:pPr>
        <w:pStyle w:val="Corpsdetexte"/>
        <w:spacing w:line="312" w:lineRule="auto"/>
        <w:ind w:left="112" w:right="64"/>
        <w:jc w:val="both"/>
      </w:pPr>
      <w:r>
        <w:rPr>
          <w:w w:val="115"/>
        </w:rPr>
        <w:t xml:space="preserve">Enfin, les extraits du site internet « </w:t>
      </w:r>
      <w:proofErr w:type="spellStart"/>
      <w:r>
        <w:rPr>
          <w:w w:val="115"/>
        </w:rPr>
        <w:t>Birkenstock</w:t>
      </w:r>
      <w:proofErr w:type="spellEnd"/>
      <w:r>
        <w:rPr>
          <w:w w:val="115"/>
        </w:rPr>
        <w:t xml:space="preserve"> » censés démontrer la mise en valeur de la semelle ne sont pas datés, étant relevé</w:t>
      </w:r>
      <w:r>
        <w:rPr>
          <w:spacing w:val="38"/>
          <w:w w:val="115"/>
        </w:rPr>
        <w:t xml:space="preserve"> </w:t>
      </w:r>
      <w:r>
        <w:rPr>
          <w:w w:val="115"/>
        </w:rPr>
        <w:t>au</w:t>
      </w:r>
      <w:r>
        <w:rPr>
          <w:spacing w:val="38"/>
          <w:w w:val="115"/>
        </w:rPr>
        <w:t xml:space="preserve"> </w:t>
      </w:r>
      <w:r>
        <w:rPr>
          <w:w w:val="115"/>
        </w:rPr>
        <w:t>surplus</w:t>
      </w:r>
      <w:r>
        <w:rPr>
          <w:spacing w:val="39"/>
          <w:w w:val="115"/>
        </w:rPr>
        <w:t xml:space="preserve"> </w:t>
      </w:r>
      <w:r>
        <w:rPr>
          <w:w w:val="115"/>
        </w:rPr>
        <w:t>que</w:t>
      </w:r>
      <w:r>
        <w:rPr>
          <w:spacing w:val="38"/>
          <w:w w:val="115"/>
        </w:rPr>
        <w:t xml:space="preserve"> </w:t>
      </w:r>
      <w:r>
        <w:rPr>
          <w:w w:val="115"/>
        </w:rPr>
        <w:t>sur</w:t>
      </w:r>
      <w:r>
        <w:rPr>
          <w:spacing w:val="39"/>
          <w:w w:val="115"/>
        </w:rPr>
        <w:t xml:space="preserve"> </w:t>
      </w:r>
      <w:r>
        <w:rPr>
          <w:w w:val="115"/>
        </w:rPr>
        <w:t>5</w:t>
      </w:r>
      <w:r>
        <w:rPr>
          <w:spacing w:val="39"/>
          <w:w w:val="115"/>
        </w:rPr>
        <w:t xml:space="preserve"> </w:t>
      </w:r>
      <w:r>
        <w:rPr>
          <w:w w:val="115"/>
        </w:rPr>
        <w:t>photographies</w:t>
      </w:r>
      <w:r>
        <w:rPr>
          <w:spacing w:val="39"/>
          <w:w w:val="115"/>
        </w:rPr>
        <w:t xml:space="preserve"> </w:t>
      </w:r>
      <w:r>
        <w:rPr>
          <w:w w:val="115"/>
        </w:rPr>
        <w:t>présentant</w:t>
      </w:r>
      <w:r>
        <w:rPr>
          <w:spacing w:val="39"/>
          <w:w w:val="115"/>
        </w:rPr>
        <w:t xml:space="preserve"> </w:t>
      </w:r>
      <w:r>
        <w:rPr>
          <w:w w:val="115"/>
        </w:rPr>
        <w:t>un</w:t>
      </w:r>
      <w:r>
        <w:rPr>
          <w:spacing w:val="39"/>
          <w:w w:val="115"/>
        </w:rPr>
        <w:t xml:space="preserve"> </w:t>
      </w:r>
      <w:r>
        <w:rPr>
          <w:w w:val="115"/>
        </w:rPr>
        <w:t>modèle</w:t>
      </w:r>
      <w:r>
        <w:rPr>
          <w:spacing w:val="38"/>
          <w:w w:val="115"/>
        </w:rPr>
        <w:t xml:space="preserve"> </w:t>
      </w:r>
      <w:r>
        <w:rPr>
          <w:w w:val="115"/>
        </w:rPr>
        <w:t>de</w:t>
      </w:r>
      <w:r>
        <w:rPr>
          <w:spacing w:val="38"/>
          <w:w w:val="115"/>
        </w:rPr>
        <w:t xml:space="preserve"> </w:t>
      </w:r>
      <w:r>
        <w:rPr>
          <w:w w:val="115"/>
        </w:rPr>
        <w:t>sandales,</w:t>
      </w:r>
      <w:r>
        <w:rPr>
          <w:spacing w:val="39"/>
          <w:w w:val="115"/>
        </w:rPr>
        <w:t xml:space="preserve"> </w:t>
      </w:r>
      <w:r>
        <w:rPr>
          <w:w w:val="115"/>
        </w:rPr>
        <w:t>une</w:t>
      </w:r>
      <w:r>
        <w:rPr>
          <w:spacing w:val="38"/>
          <w:w w:val="115"/>
        </w:rPr>
        <w:t xml:space="preserve"> </w:t>
      </w:r>
      <w:r>
        <w:rPr>
          <w:w w:val="115"/>
        </w:rPr>
        <w:t>seule</w:t>
      </w:r>
      <w:r>
        <w:rPr>
          <w:spacing w:val="38"/>
          <w:w w:val="115"/>
        </w:rPr>
        <w:t xml:space="preserve"> </w:t>
      </w:r>
      <w:r>
        <w:rPr>
          <w:w w:val="115"/>
        </w:rPr>
        <w:t>montre</w:t>
      </w:r>
      <w:r>
        <w:rPr>
          <w:spacing w:val="38"/>
          <w:w w:val="115"/>
        </w:rPr>
        <w:t xml:space="preserve"> </w:t>
      </w:r>
      <w:r>
        <w:rPr>
          <w:w w:val="115"/>
        </w:rPr>
        <w:t>la</w:t>
      </w:r>
      <w:r>
        <w:rPr>
          <w:spacing w:val="38"/>
          <w:w w:val="115"/>
        </w:rPr>
        <w:t xml:space="preserve"> </w:t>
      </w:r>
      <w:r>
        <w:rPr>
          <w:w w:val="115"/>
        </w:rPr>
        <w:t>semelle</w:t>
      </w:r>
      <w:r>
        <w:rPr>
          <w:spacing w:val="38"/>
          <w:w w:val="115"/>
        </w:rPr>
        <w:t xml:space="preserve"> </w:t>
      </w:r>
      <w:r>
        <w:rPr>
          <w:w w:val="115"/>
        </w:rPr>
        <w:t>d'une</w:t>
      </w:r>
      <w:r>
        <w:rPr>
          <w:spacing w:val="38"/>
          <w:w w:val="115"/>
        </w:rPr>
        <w:t xml:space="preserve"> </w:t>
      </w:r>
      <w:r>
        <w:rPr>
          <w:w w:val="115"/>
        </w:rPr>
        <w:t>seule sandale, comme il est d'usage pour la présentation de chaussures, ainsi que l'établissent les autres pièces reproduisant des captures d'écran de sites de vente par internet.</w:t>
      </w:r>
    </w:p>
    <w:p w14:paraId="336AA42B" w14:textId="77777777" w:rsidR="00655ECA" w:rsidRDefault="00655ECA">
      <w:pPr>
        <w:pStyle w:val="Corpsdetexte"/>
      </w:pPr>
    </w:p>
    <w:p w14:paraId="1D28E695" w14:textId="77777777" w:rsidR="00655ECA" w:rsidRDefault="00655ECA">
      <w:pPr>
        <w:pStyle w:val="Corpsdetexte"/>
        <w:spacing w:before="102"/>
      </w:pPr>
    </w:p>
    <w:p w14:paraId="45229741" w14:textId="77777777" w:rsidR="00655ECA" w:rsidRDefault="00000000">
      <w:pPr>
        <w:pStyle w:val="Corpsdetexte"/>
        <w:spacing w:before="1"/>
        <w:ind w:left="112"/>
      </w:pPr>
      <w:r>
        <w:rPr>
          <w:w w:val="115"/>
        </w:rPr>
        <w:t>Les appelantes ne produisent aucun</w:t>
      </w:r>
      <w:r>
        <w:rPr>
          <w:spacing w:val="1"/>
          <w:w w:val="115"/>
        </w:rPr>
        <w:t xml:space="preserve"> </w:t>
      </w:r>
      <w:r>
        <w:rPr>
          <w:w w:val="115"/>
        </w:rPr>
        <w:t>élément sur les investissements</w:t>
      </w:r>
      <w:r>
        <w:rPr>
          <w:spacing w:val="1"/>
          <w:w w:val="115"/>
        </w:rPr>
        <w:t xml:space="preserve"> </w:t>
      </w:r>
      <w:r>
        <w:rPr>
          <w:w w:val="115"/>
        </w:rPr>
        <w:t>réalisés pour promouvoir la</w:t>
      </w:r>
      <w:r>
        <w:rPr>
          <w:spacing w:val="1"/>
          <w:w w:val="115"/>
        </w:rPr>
        <w:t xml:space="preserve"> </w:t>
      </w:r>
      <w:r>
        <w:rPr>
          <w:w w:val="115"/>
        </w:rPr>
        <w:t xml:space="preserve">marque auprès du </w:t>
      </w:r>
      <w:r>
        <w:rPr>
          <w:spacing w:val="-2"/>
          <w:w w:val="115"/>
        </w:rPr>
        <w:t>public.</w:t>
      </w:r>
    </w:p>
    <w:p w14:paraId="5B116A22" w14:textId="77777777" w:rsidR="00655ECA" w:rsidRDefault="00655ECA">
      <w:pPr>
        <w:pStyle w:val="Corpsdetexte"/>
      </w:pPr>
    </w:p>
    <w:p w14:paraId="46218C2B" w14:textId="77777777" w:rsidR="00655ECA" w:rsidRDefault="00655ECA">
      <w:pPr>
        <w:pStyle w:val="Corpsdetexte"/>
        <w:spacing w:before="155"/>
      </w:pPr>
    </w:p>
    <w:p w14:paraId="100B2417" w14:textId="77777777" w:rsidR="00655ECA" w:rsidRDefault="00000000">
      <w:pPr>
        <w:pStyle w:val="Corpsdetexte"/>
        <w:spacing w:line="312" w:lineRule="auto"/>
        <w:ind w:left="112" w:right="63"/>
        <w:jc w:val="both"/>
      </w:pPr>
      <w:r>
        <w:rPr>
          <w:w w:val="115"/>
        </w:rPr>
        <w:t>Enfin, pour les raisons sus énoncées, le sondage réalisé par l'institut Nielsen entre février et mars 2014 n'est pas pertinent</w:t>
      </w:r>
      <w:r>
        <w:rPr>
          <w:spacing w:val="80"/>
          <w:w w:val="115"/>
        </w:rPr>
        <w:t xml:space="preserve"> </w:t>
      </w:r>
      <w:r>
        <w:rPr>
          <w:w w:val="115"/>
        </w:rPr>
        <w:t xml:space="preserve">pour démontrer que les milieux intéressés identifient les semelles des chaussures comme provenant d'une entreprise </w:t>
      </w:r>
      <w:r>
        <w:rPr>
          <w:spacing w:val="-2"/>
          <w:w w:val="115"/>
        </w:rPr>
        <w:t>déterminée.</w:t>
      </w:r>
    </w:p>
    <w:p w14:paraId="1674515D" w14:textId="77777777" w:rsidR="00655ECA" w:rsidRDefault="00655ECA">
      <w:pPr>
        <w:pStyle w:val="Corpsdetexte"/>
      </w:pPr>
    </w:p>
    <w:p w14:paraId="07620972" w14:textId="77777777" w:rsidR="00655ECA" w:rsidRDefault="00655ECA">
      <w:pPr>
        <w:pStyle w:val="Corpsdetexte"/>
        <w:spacing w:before="103"/>
      </w:pPr>
    </w:p>
    <w:p w14:paraId="571117C7" w14:textId="77777777" w:rsidR="00655ECA" w:rsidRDefault="00000000">
      <w:pPr>
        <w:pStyle w:val="Corpsdetexte"/>
        <w:spacing w:line="312" w:lineRule="auto"/>
        <w:ind w:left="112" w:right="65"/>
        <w:jc w:val="both"/>
      </w:pPr>
      <w:r>
        <w:rPr>
          <w:w w:val="115"/>
        </w:rPr>
        <w:t xml:space="preserve">Les sociétés </w:t>
      </w:r>
      <w:proofErr w:type="spellStart"/>
      <w:r>
        <w:rPr>
          <w:w w:val="115"/>
        </w:rPr>
        <w:t>Ockenfels</w:t>
      </w:r>
      <w:proofErr w:type="spellEnd"/>
      <w:r>
        <w:rPr>
          <w:w w:val="115"/>
        </w:rPr>
        <w:t xml:space="preserve"> Brands et </w:t>
      </w:r>
      <w:proofErr w:type="spellStart"/>
      <w:r>
        <w:rPr>
          <w:w w:val="115"/>
        </w:rPr>
        <w:t>Birkenstock</w:t>
      </w:r>
      <w:proofErr w:type="spellEnd"/>
      <w:r>
        <w:rPr>
          <w:w w:val="115"/>
        </w:rPr>
        <w:t xml:space="preserve"> IP échouent donc à démontrer l'acquisition du caractère distinctif de la marque figurative le jour de la demande en nullité de la marque.</w:t>
      </w:r>
    </w:p>
    <w:p w14:paraId="45CA246E" w14:textId="77777777" w:rsidR="00655ECA" w:rsidRDefault="00655ECA">
      <w:pPr>
        <w:pStyle w:val="Corpsdetexte"/>
      </w:pPr>
    </w:p>
    <w:p w14:paraId="76E46274" w14:textId="77777777" w:rsidR="00655ECA" w:rsidRDefault="00655ECA">
      <w:pPr>
        <w:pStyle w:val="Corpsdetexte"/>
        <w:spacing w:before="103"/>
      </w:pPr>
    </w:p>
    <w:p w14:paraId="32A1FBD2" w14:textId="77777777" w:rsidR="00655ECA" w:rsidRDefault="00000000">
      <w:pPr>
        <w:pStyle w:val="Corpsdetexte"/>
        <w:ind w:left="112"/>
      </w:pPr>
      <w:r>
        <w:rPr>
          <w:w w:val="115"/>
        </w:rPr>
        <w:t>Le</w:t>
      </w:r>
      <w:r>
        <w:rPr>
          <w:spacing w:val="-7"/>
          <w:w w:val="115"/>
        </w:rPr>
        <w:t xml:space="preserve"> </w:t>
      </w:r>
      <w:r>
        <w:rPr>
          <w:w w:val="115"/>
        </w:rPr>
        <w:t>jugement</w:t>
      </w:r>
      <w:r>
        <w:rPr>
          <w:spacing w:val="-7"/>
          <w:w w:val="115"/>
        </w:rPr>
        <w:t xml:space="preserve"> </w:t>
      </w:r>
      <w:r>
        <w:rPr>
          <w:w w:val="115"/>
        </w:rPr>
        <w:t>sera</w:t>
      </w:r>
      <w:r>
        <w:rPr>
          <w:spacing w:val="-6"/>
          <w:w w:val="115"/>
        </w:rPr>
        <w:t xml:space="preserve"> </w:t>
      </w:r>
      <w:r>
        <w:rPr>
          <w:w w:val="115"/>
        </w:rPr>
        <w:t>donc</w:t>
      </w:r>
      <w:r>
        <w:rPr>
          <w:spacing w:val="-7"/>
          <w:w w:val="115"/>
        </w:rPr>
        <w:t xml:space="preserve"> </w:t>
      </w:r>
      <w:r>
        <w:rPr>
          <w:w w:val="115"/>
        </w:rPr>
        <w:t>confirmé</w:t>
      </w:r>
      <w:r>
        <w:rPr>
          <w:spacing w:val="-6"/>
          <w:w w:val="115"/>
        </w:rPr>
        <w:t xml:space="preserve"> </w:t>
      </w:r>
      <w:r>
        <w:rPr>
          <w:w w:val="115"/>
        </w:rPr>
        <w:t>en</w:t>
      </w:r>
      <w:r>
        <w:rPr>
          <w:spacing w:val="-7"/>
          <w:w w:val="115"/>
        </w:rPr>
        <w:t xml:space="preserve"> </w:t>
      </w:r>
      <w:r>
        <w:rPr>
          <w:w w:val="115"/>
        </w:rPr>
        <w:t>ce</w:t>
      </w:r>
      <w:r>
        <w:rPr>
          <w:spacing w:val="-6"/>
          <w:w w:val="115"/>
        </w:rPr>
        <w:t xml:space="preserve"> </w:t>
      </w:r>
      <w:r>
        <w:rPr>
          <w:w w:val="115"/>
        </w:rPr>
        <w:t>qu'il</w:t>
      </w:r>
      <w:r>
        <w:rPr>
          <w:spacing w:val="-7"/>
          <w:w w:val="115"/>
        </w:rPr>
        <w:t xml:space="preserve"> </w:t>
      </w:r>
      <w:r>
        <w:rPr>
          <w:w w:val="115"/>
        </w:rPr>
        <w:t>a</w:t>
      </w:r>
      <w:r>
        <w:rPr>
          <w:spacing w:val="-6"/>
          <w:w w:val="115"/>
        </w:rPr>
        <w:t xml:space="preserve"> </w:t>
      </w:r>
      <w:r>
        <w:rPr>
          <w:w w:val="115"/>
        </w:rPr>
        <w:t>prononcé</w:t>
      </w:r>
      <w:r>
        <w:rPr>
          <w:spacing w:val="-7"/>
          <w:w w:val="115"/>
        </w:rPr>
        <w:t xml:space="preserve"> </w:t>
      </w:r>
      <w:r>
        <w:rPr>
          <w:w w:val="115"/>
        </w:rPr>
        <w:t>la</w:t>
      </w:r>
      <w:r>
        <w:rPr>
          <w:spacing w:val="-6"/>
          <w:w w:val="115"/>
        </w:rPr>
        <w:t xml:space="preserve"> </w:t>
      </w:r>
      <w:r>
        <w:rPr>
          <w:w w:val="115"/>
        </w:rPr>
        <w:t>nullité</w:t>
      </w:r>
      <w:r>
        <w:rPr>
          <w:spacing w:val="-7"/>
          <w:w w:val="115"/>
        </w:rPr>
        <w:t xml:space="preserve"> </w:t>
      </w:r>
      <w:r>
        <w:rPr>
          <w:w w:val="115"/>
        </w:rPr>
        <w:t>de</w:t>
      </w:r>
      <w:r>
        <w:rPr>
          <w:spacing w:val="-6"/>
          <w:w w:val="115"/>
        </w:rPr>
        <w:t xml:space="preserve"> </w:t>
      </w:r>
      <w:r>
        <w:rPr>
          <w:w w:val="115"/>
        </w:rPr>
        <w:t>la</w:t>
      </w:r>
      <w:r>
        <w:rPr>
          <w:spacing w:val="-7"/>
          <w:w w:val="115"/>
        </w:rPr>
        <w:t xml:space="preserve"> </w:t>
      </w:r>
      <w:r>
        <w:rPr>
          <w:w w:val="115"/>
        </w:rPr>
        <w:t>marque</w:t>
      </w:r>
      <w:r>
        <w:rPr>
          <w:spacing w:val="-6"/>
          <w:w w:val="115"/>
        </w:rPr>
        <w:t xml:space="preserve"> </w:t>
      </w:r>
      <w:r>
        <w:rPr>
          <w:w w:val="115"/>
        </w:rPr>
        <w:t>française</w:t>
      </w:r>
      <w:r>
        <w:rPr>
          <w:spacing w:val="-7"/>
          <w:w w:val="115"/>
        </w:rPr>
        <w:t xml:space="preserve"> </w:t>
      </w:r>
      <w:r>
        <w:rPr>
          <w:w w:val="115"/>
        </w:rPr>
        <w:t>n°</w:t>
      </w:r>
      <w:r>
        <w:rPr>
          <w:spacing w:val="-6"/>
          <w:w w:val="115"/>
        </w:rPr>
        <w:t xml:space="preserve"> </w:t>
      </w:r>
      <w:r>
        <w:rPr>
          <w:spacing w:val="-2"/>
          <w:w w:val="115"/>
        </w:rPr>
        <w:t>4116654.</w:t>
      </w:r>
    </w:p>
    <w:p w14:paraId="0B466E8D" w14:textId="77777777" w:rsidR="00655ECA" w:rsidRDefault="00655ECA">
      <w:pPr>
        <w:pStyle w:val="Corpsdetexte"/>
      </w:pPr>
    </w:p>
    <w:p w14:paraId="280BC0BC" w14:textId="77777777" w:rsidR="00655ECA" w:rsidRDefault="00655ECA">
      <w:pPr>
        <w:pStyle w:val="Corpsdetexte"/>
        <w:spacing w:before="156"/>
      </w:pPr>
    </w:p>
    <w:p w14:paraId="65EDB7E6" w14:textId="77777777" w:rsidR="00655ECA" w:rsidRDefault="00000000">
      <w:pPr>
        <w:pStyle w:val="Corpsdetexte"/>
        <w:ind w:left="112"/>
      </w:pPr>
      <w:r>
        <w:rPr>
          <w:spacing w:val="-2"/>
          <w:w w:val="120"/>
        </w:rPr>
        <w:t>Sur</w:t>
      </w:r>
      <w:r>
        <w:rPr>
          <w:spacing w:val="-7"/>
          <w:w w:val="120"/>
        </w:rPr>
        <w:t xml:space="preserve"> </w:t>
      </w:r>
      <w:r>
        <w:rPr>
          <w:spacing w:val="-2"/>
          <w:w w:val="120"/>
        </w:rPr>
        <w:t>les</w:t>
      </w:r>
      <w:r>
        <w:rPr>
          <w:spacing w:val="-6"/>
          <w:w w:val="120"/>
        </w:rPr>
        <w:t xml:space="preserve"> </w:t>
      </w:r>
      <w:r>
        <w:rPr>
          <w:spacing w:val="-2"/>
          <w:w w:val="120"/>
        </w:rPr>
        <w:t>autres</w:t>
      </w:r>
      <w:r>
        <w:rPr>
          <w:spacing w:val="-7"/>
          <w:w w:val="120"/>
        </w:rPr>
        <w:t xml:space="preserve"> </w:t>
      </w:r>
      <w:r>
        <w:rPr>
          <w:spacing w:val="-2"/>
          <w:w w:val="120"/>
        </w:rPr>
        <w:t>demandes</w:t>
      </w:r>
    </w:p>
    <w:p w14:paraId="6BB4D6F5" w14:textId="77777777" w:rsidR="00655ECA" w:rsidRDefault="00655ECA">
      <w:pPr>
        <w:pStyle w:val="Corpsdetexte"/>
      </w:pPr>
    </w:p>
    <w:p w14:paraId="13A75E22" w14:textId="77777777" w:rsidR="00655ECA" w:rsidRDefault="00655ECA">
      <w:pPr>
        <w:pStyle w:val="Corpsdetexte"/>
        <w:spacing w:before="155"/>
      </w:pPr>
    </w:p>
    <w:p w14:paraId="16D2EBD6" w14:textId="77777777" w:rsidR="00655ECA" w:rsidRDefault="00000000">
      <w:pPr>
        <w:pStyle w:val="Corpsdetexte"/>
        <w:spacing w:line="312" w:lineRule="auto"/>
        <w:ind w:left="112" w:right="68"/>
        <w:jc w:val="both"/>
      </w:pPr>
      <w:r>
        <w:rPr>
          <w:w w:val="115"/>
        </w:rPr>
        <w:t xml:space="preserve">Le jugement sera confirmé en ce qu'il a condamné la société </w:t>
      </w:r>
      <w:proofErr w:type="spellStart"/>
      <w:r>
        <w:rPr>
          <w:w w:val="115"/>
        </w:rPr>
        <w:t>Birkenstock</w:t>
      </w:r>
      <w:proofErr w:type="spellEnd"/>
      <w:r>
        <w:rPr>
          <w:w w:val="115"/>
        </w:rPr>
        <w:t xml:space="preserve"> Sales, dont la nouvelle dénomination est </w:t>
      </w:r>
      <w:proofErr w:type="spellStart"/>
      <w:r>
        <w:rPr>
          <w:w w:val="115"/>
        </w:rPr>
        <w:t>Ockenfels</w:t>
      </w:r>
      <w:proofErr w:type="spellEnd"/>
      <w:r>
        <w:rPr>
          <w:w w:val="115"/>
        </w:rPr>
        <w:t xml:space="preserve"> Brands, aux dépens et à indemniser les frais irrépétibles engagés par la société Gold Star.</w:t>
      </w:r>
    </w:p>
    <w:p w14:paraId="34AE2E09" w14:textId="77777777" w:rsidR="00655ECA" w:rsidRDefault="00655ECA">
      <w:pPr>
        <w:pStyle w:val="Corpsdetexte"/>
      </w:pPr>
    </w:p>
    <w:p w14:paraId="1928D914" w14:textId="77777777" w:rsidR="00655ECA" w:rsidRDefault="00655ECA">
      <w:pPr>
        <w:pStyle w:val="Corpsdetexte"/>
        <w:spacing w:before="103"/>
      </w:pPr>
    </w:p>
    <w:p w14:paraId="4F1C8485" w14:textId="77777777" w:rsidR="00655ECA" w:rsidRDefault="00000000">
      <w:pPr>
        <w:pStyle w:val="Corpsdetexte"/>
        <w:spacing w:before="1" w:line="312" w:lineRule="auto"/>
        <w:ind w:left="112" w:right="63"/>
        <w:jc w:val="both"/>
      </w:pPr>
      <w:r>
        <w:rPr>
          <w:w w:val="115"/>
        </w:rPr>
        <w:t xml:space="preserve">La société Gold Star n'a pas pris en compte dans le dispositif de ses dernières conclusions la nouvelle dénomination de la société </w:t>
      </w:r>
      <w:proofErr w:type="spellStart"/>
      <w:r>
        <w:rPr>
          <w:w w:val="115"/>
        </w:rPr>
        <w:t>Birkenstock</w:t>
      </w:r>
      <w:proofErr w:type="spellEnd"/>
      <w:r>
        <w:rPr>
          <w:w w:val="115"/>
        </w:rPr>
        <w:t xml:space="preserve"> Sales, soit </w:t>
      </w:r>
      <w:proofErr w:type="spellStart"/>
      <w:r>
        <w:rPr>
          <w:w w:val="115"/>
        </w:rPr>
        <w:t>Ockenfels</w:t>
      </w:r>
      <w:proofErr w:type="spellEnd"/>
      <w:r>
        <w:rPr>
          <w:w w:val="115"/>
        </w:rPr>
        <w:t xml:space="preserve"> Brands. En dépit de cette erreur purement matérielle, il sera considéré qu'elle demande la condamnation des deux sociétés aux dépens et frais irrépétibles.</w:t>
      </w:r>
    </w:p>
    <w:p w14:paraId="1414BB42" w14:textId="77777777" w:rsidR="00655ECA" w:rsidRDefault="00655ECA">
      <w:pPr>
        <w:pStyle w:val="Corpsdetexte"/>
      </w:pPr>
    </w:p>
    <w:p w14:paraId="7A609DC0" w14:textId="77777777" w:rsidR="00655ECA" w:rsidRDefault="00655ECA">
      <w:pPr>
        <w:pStyle w:val="Corpsdetexte"/>
        <w:spacing w:before="102"/>
      </w:pPr>
    </w:p>
    <w:p w14:paraId="6790D997" w14:textId="77777777" w:rsidR="00655ECA" w:rsidRDefault="00000000">
      <w:pPr>
        <w:pStyle w:val="Corpsdetexte"/>
        <w:spacing w:line="312" w:lineRule="auto"/>
        <w:ind w:left="112" w:right="67"/>
        <w:jc w:val="both"/>
      </w:pPr>
      <w:r>
        <w:rPr>
          <w:w w:val="115"/>
        </w:rPr>
        <w:t xml:space="preserve">La nature de la décision commande de condamner in </w:t>
      </w:r>
      <w:proofErr w:type="spellStart"/>
      <w:r>
        <w:rPr>
          <w:w w:val="115"/>
        </w:rPr>
        <w:t>solidum</w:t>
      </w:r>
      <w:proofErr w:type="spellEnd"/>
      <w:r>
        <w:rPr>
          <w:w w:val="115"/>
        </w:rPr>
        <w:t xml:space="preserve"> les sociétés </w:t>
      </w:r>
      <w:proofErr w:type="spellStart"/>
      <w:r>
        <w:rPr>
          <w:w w:val="115"/>
        </w:rPr>
        <w:t>Ockenfels</w:t>
      </w:r>
      <w:proofErr w:type="spellEnd"/>
      <w:r>
        <w:rPr>
          <w:w w:val="115"/>
        </w:rPr>
        <w:t xml:space="preserve"> Brands et </w:t>
      </w:r>
      <w:proofErr w:type="spellStart"/>
      <w:r>
        <w:rPr>
          <w:w w:val="115"/>
        </w:rPr>
        <w:t>Birkenstock</w:t>
      </w:r>
      <w:proofErr w:type="spellEnd"/>
      <w:r>
        <w:rPr>
          <w:w w:val="115"/>
        </w:rPr>
        <w:t xml:space="preserve"> IP aux dépens d'appel</w:t>
      </w:r>
      <w:r>
        <w:rPr>
          <w:spacing w:val="-3"/>
          <w:w w:val="115"/>
        </w:rPr>
        <w:t xml:space="preserve"> </w:t>
      </w:r>
      <w:r>
        <w:rPr>
          <w:w w:val="115"/>
        </w:rPr>
        <w:t>et</w:t>
      </w:r>
      <w:r>
        <w:rPr>
          <w:spacing w:val="-3"/>
          <w:w w:val="115"/>
        </w:rPr>
        <w:t xml:space="preserve"> </w:t>
      </w:r>
      <w:r>
        <w:rPr>
          <w:w w:val="115"/>
        </w:rPr>
        <w:t>à</w:t>
      </w:r>
      <w:r>
        <w:rPr>
          <w:spacing w:val="-3"/>
          <w:w w:val="115"/>
        </w:rPr>
        <w:t xml:space="preserve"> </w:t>
      </w:r>
      <w:r>
        <w:rPr>
          <w:w w:val="115"/>
        </w:rPr>
        <w:t>indemniser</w:t>
      </w:r>
      <w:r>
        <w:rPr>
          <w:spacing w:val="-2"/>
          <w:w w:val="115"/>
        </w:rPr>
        <w:t xml:space="preserve"> </w:t>
      </w:r>
      <w:r>
        <w:rPr>
          <w:w w:val="115"/>
        </w:rPr>
        <w:t>l'intimée</w:t>
      </w:r>
      <w:r>
        <w:rPr>
          <w:spacing w:val="-3"/>
          <w:w w:val="115"/>
        </w:rPr>
        <w:t xml:space="preserve"> </w:t>
      </w:r>
      <w:r>
        <w:rPr>
          <w:w w:val="115"/>
        </w:rPr>
        <w:t>pour</w:t>
      </w:r>
      <w:r>
        <w:rPr>
          <w:spacing w:val="-2"/>
          <w:w w:val="115"/>
        </w:rPr>
        <w:t xml:space="preserve"> </w:t>
      </w:r>
      <w:r>
        <w:rPr>
          <w:w w:val="115"/>
        </w:rPr>
        <w:t>les</w:t>
      </w:r>
      <w:r>
        <w:rPr>
          <w:spacing w:val="-2"/>
          <w:w w:val="115"/>
        </w:rPr>
        <w:t xml:space="preserve"> </w:t>
      </w:r>
      <w:r>
        <w:rPr>
          <w:w w:val="115"/>
        </w:rPr>
        <w:t>frais</w:t>
      </w:r>
      <w:r>
        <w:rPr>
          <w:spacing w:val="-2"/>
          <w:w w:val="115"/>
        </w:rPr>
        <w:t xml:space="preserve"> </w:t>
      </w:r>
      <w:r>
        <w:rPr>
          <w:w w:val="115"/>
        </w:rPr>
        <w:t>irrépétibles</w:t>
      </w:r>
      <w:r>
        <w:rPr>
          <w:spacing w:val="-2"/>
          <w:w w:val="115"/>
        </w:rPr>
        <w:t xml:space="preserve"> </w:t>
      </w:r>
      <w:r>
        <w:rPr>
          <w:w w:val="115"/>
        </w:rPr>
        <w:t>qu'elle</w:t>
      </w:r>
      <w:r>
        <w:rPr>
          <w:spacing w:val="-2"/>
          <w:w w:val="115"/>
        </w:rPr>
        <w:t xml:space="preserve"> </w:t>
      </w:r>
      <w:r>
        <w:rPr>
          <w:w w:val="115"/>
        </w:rPr>
        <w:t>a</w:t>
      </w:r>
      <w:r>
        <w:rPr>
          <w:spacing w:val="-2"/>
          <w:w w:val="115"/>
        </w:rPr>
        <w:t xml:space="preserve"> </w:t>
      </w:r>
      <w:r>
        <w:rPr>
          <w:w w:val="115"/>
        </w:rPr>
        <w:t>été</w:t>
      </w:r>
      <w:r>
        <w:rPr>
          <w:spacing w:val="-2"/>
          <w:w w:val="115"/>
        </w:rPr>
        <w:t xml:space="preserve"> </w:t>
      </w:r>
      <w:r>
        <w:rPr>
          <w:w w:val="115"/>
        </w:rPr>
        <w:t>contrainte</w:t>
      </w:r>
      <w:r>
        <w:rPr>
          <w:spacing w:val="-2"/>
          <w:w w:val="115"/>
        </w:rPr>
        <w:t xml:space="preserve"> </w:t>
      </w:r>
      <w:r>
        <w:rPr>
          <w:w w:val="115"/>
        </w:rPr>
        <w:t>d'engager</w:t>
      </w:r>
      <w:r>
        <w:rPr>
          <w:spacing w:val="-2"/>
          <w:w w:val="115"/>
        </w:rPr>
        <w:t xml:space="preserve"> </w:t>
      </w:r>
      <w:r>
        <w:rPr>
          <w:w w:val="115"/>
        </w:rPr>
        <w:t>suite</w:t>
      </w:r>
      <w:r>
        <w:rPr>
          <w:spacing w:val="-2"/>
          <w:w w:val="115"/>
        </w:rPr>
        <w:t xml:space="preserve"> </w:t>
      </w:r>
      <w:r>
        <w:rPr>
          <w:w w:val="115"/>
        </w:rPr>
        <w:t>à</w:t>
      </w:r>
      <w:r>
        <w:rPr>
          <w:spacing w:val="-2"/>
          <w:w w:val="115"/>
        </w:rPr>
        <w:t xml:space="preserve"> </w:t>
      </w:r>
      <w:r>
        <w:rPr>
          <w:w w:val="115"/>
        </w:rPr>
        <w:t>l'appel</w:t>
      </w:r>
      <w:r>
        <w:rPr>
          <w:spacing w:val="-2"/>
          <w:w w:val="115"/>
        </w:rPr>
        <w:t xml:space="preserve"> </w:t>
      </w:r>
      <w:r>
        <w:rPr>
          <w:w w:val="115"/>
        </w:rPr>
        <w:t>interjeté</w:t>
      </w:r>
      <w:r>
        <w:rPr>
          <w:spacing w:val="-2"/>
          <w:w w:val="115"/>
        </w:rPr>
        <w:t xml:space="preserve"> </w:t>
      </w:r>
      <w:r>
        <w:rPr>
          <w:w w:val="115"/>
        </w:rPr>
        <w:t>à</w:t>
      </w:r>
      <w:r>
        <w:rPr>
          <w:spacing w:val="-2"/>
          <w:w w:val="115"/>
        </w:rPr>
        <w:t xml:space="preserve"> </w:t>
      </w:r>
      <w:r>
        <w:rPr>
          <w:w w:val="115"/>
        </w:rPr>
        <w:t>hauteur de 10 000 euros.</w:t>
      </w:r>
    </w:p>
    <w:p w14:paraId="3AF86606" w14:textId="77777777" w:rsidR="00655ECA" w:rsidRDefault="00655ECA">
      <w:pPr>
        <w:pStyle w:val="Corpsdetexte"/>
      </w:pPr>
    </w:p>
    <w:p w14:paraId="666ECACB" w14:textId="77777777" w:rsidR="00655ECA" w:rsidRDefault="00655ECA">
      <w:pPr>
        <w:pStyle w:val="Corpsdetexte"/>
      </w:pPr>
    </w:p>
    <w:p w14:paraId="4366CD0D" w14:textId="77777777" w:rsidR="00655ECA" w:rsidRDefault="00655ECA">
      <w:pPr>
        <w:pStyle w:val="Corpsdetexte"/>
        <w:spacing w:before="155"/>
      </w:pPr>
    </w:p>
    <w:p w14:paraId="59D53680" w14:textId="77777777" w:rsidR="00655ECA" w:rsidRDefault="00000000">
      <w:pPr>
        <w:pStyle w:val="Corpsdetexte"/>
        <w:ind w:left="112"/>
      </w:pPr>
      <w:r>
        <w:rPr>
          <w:w w:val="120"/>
        </w:rPr>
        <w:t>PAR</w:t>
      </w:r>
      <w:r>
        <w:rPr>
          <w:spacing w:val="-5"/>
          <w:w w:val="120"/>
        </w:rPr>
        <w:t xml:space="preserve"> </w:t>
      </w:r>
      <w:r>
        <w:rPr>
          <w:w w:val="120"/>
        </w:rPr>
        <w:t>CES</w:t>
      </w:r>
      <w:r>
        <w:rPr>
          <w:spacing w:val="-5"/>
          <w:w w:val="120"/>
        </w:rPr>
        <w:t xml:space="preserve"> </w:t>
      </w:r>
      <w:r>
        <w:rPr>
          <w:spacing w:val="-2"/>
          <w:w w:val="120"/>
        </w:rPr>
        <w:t>MOTIFS</w:t>
      </w:r>
    </w:p>
    <w:p w14:paraId="6398B0FA" w14:textId="77777777" w:rsidR="00655ECA" w:rsidRDefault="00655ECA">
      <w:pPr>
        <w:pStyle w:val="Corpsdetexte"/>
      </w:pPr>
    </w:p>
    <w:p w14:paraId="73CA56E9" w14:textId="77777777" w:rsidR="00655ECA" w:rsidRDefault="00655ECA">
      <w:pPr>
        <w:pStyle w:val="Corpsdetexte"/>
        <w:spacing w:before="155"/>
      </w:pPr>
    </w:p>
    <w:p w14:paraId="34751EA8" w14:textId="77777777" w:rsidR="00655ECA" w:rsidRDefault="00000000">
      <w:pPr>
        <w:pStyle w:val="Corpsdetexte"/>
        <w:spacing w:before="1"/>
        <w:ind w:left="112"/>
      </w:pPr>
      <w:r>
        <w:rPr>
          <w:w w:val="110"/>
        </w:rPr>
        <w:t>Confirme</w:t>
      </w:r>
      <w:r>
        <w:rPr>
          <w:spacing w:val="18"/>
          <w:w w:val="110"/>
        </w:rPr>
        <w:t xml:space="preserve"> </w:t>
      </w:r>
      <w:r>
        <w:rPr>
          <w:w w:val="110"/>
        </w:rPr>
        <w:t>le</w:t>
      </w:r>
      <w:r>
        <w:rPr>
          <w:spacing w:val="19"/>
          <w:w w:val="110"/>
        </w:rPr>
        <w:t xml:space="preserve"> </w:t>
      </w:r>
      <w:r>
        <w:rPr>
          <w:w w:val="110"/>
        </w:rPr>
        <w:t>jugement</w:t>
      </w:r>
      <w:r>
        <w:rPr>
          <w:spacing w:val="19"/>
          <w:w w:val="110"/>
        </w:rPr>
        <w:t xml:space="preserve"> </w:t>
      </w:r>
      <w:r>
        <w:rPr>
          <w:w w:val="110"/>
        </w:rPr>
        <w:t>dans</w:t>
      </w:r>
      <w:r>
        <w:rPr>
          <w:spacing w:val="19"/>
          <w:w w:val="110"/>
        </w:rPr>
        <w:t xml:space="preserve"> </w:t>
      </w:r>
      <w:r>
        <w:rPr>
          <w:w w:val="110"/>
        </w:rPr>
        <w:t>son</w:t>
      </w:r>
      <w:r>
        <w:rPr>
          <w:spacing w:val="18"/>
          <w:w w:val="110"/>
        </w:rPr>
        <w:t xml:space="preserve"> </w:t>
      </w:r>
      <w:r>
        <w:rPr>
          <w:spacing w:val="-2"/>
          <w:w w:val="110"/>
        </w:rPr>
        <w:t>intégralité,</w:t>
      </w:r>
    </w:p>
    <w:p w14:paraId="0C25F02C" w14:textId="77777777" w:rsidR="00655ECA" w:rsidRDefault="00655ECA">
      <w:pPr>
        <w:pStyle w:val="Corpsdetexte"/>
      </w:pPr>
    </w:p>
    <w:p w14:paraId="267B72FF" w14:textId="77777777" w:rsidR="00655ECA" w:rsidRDefault="00655ECA">
      <w:pPr>
        <w:pStyle w:val="Corpsdetexte"/>
        <w:spacing w:before="155"/>
      </w:pPr>
    </w:p>
    <w:p w14:paraId="68F75E27" w14:textId="77777777" w:rsidR="00655ECA" w:rsidRDefault="00000000">
      <w:pPr>
        <w:pStyle w:val="Corpsdetexte"/>
        <w:ind w:left="112"/>
      </w:pPr>
      <w:r>
        <w:rPr>
          <w:w w:val="110"/>
        </w:rPr>
        <w:t>Y</w:t>
      </w:r>
      <w:r>
        <w:rPr>
          <w:spacing w:val="-2"/>
          <w:w w:val="110"/>
        </w:rPr>
        <w:t xml:space="preserve"> ajoutant,</w:t>
      </w:r>
    </w:p>
    <w:p w14:paraId="74E3DCE0" w14:textId="77777777" w:rsidR="00655ECA" w:rsidRDefault="00655ECA">
      <w:pPr>
        <w:pStyle w:val="Corpsdetexte"/>
      </w:pPr>
    </w:p>
    <w:p w14:paraId="649D6DFE" w14:textId="77777777" w:rsidR="00655ECA" w:rsidRDefault="00655ECA">
      <w:pPr>
        <w:pStyle w:val="Corpsdetexte"/>
        <w:spacing w:before="156"/>
      </w:pPr>
    </w:p>
    <w:p w14:paraId="0691836A" w14:textId="77777777" w:rsidR="00655ECA" w:rsidRDefault="00000000">
      <w:pPr>
        <w:pStyle w:val="Corpsdetexte"/>
        <w:ind w:left="112"/>
      </w:pPr>
      <w:r>
        <w:rPr>
          <w:w w:val="115"/>
        </w:rPr>
        <w:t>Condamne</w:t>
      </w:r>
      <w:r>
        <w:rPr>
          <w:spacing w:val="1"/>
          <w:w w:val="115"/>
        </w:rPr>
        <w:t xml:space="preserve"> </w:t>
      </w:r>
      <w:r>
        <w:rPr>
          <w:w w:val="115"/>
        </w:rPr>
        <w:t>in</w:t>
      </w:r>
      <w:r>
        <w:rPr>
          <w:spacing w:val="2"/>
          <w:w w:val="115"/>
        </w:rPr>
        <w:t xml:space="preserve"> </w:t>
      </w:r>
      <w:proofErr w:type="spellStart"/>
      <w:r>
        <w:rPr>
          <w:w w:val="115"/>
        </w:rPr>
        <w:t>solidum</w:t>
      </w:r>
      <w:proofErr w:type="spellEnd"/>
      <w:r>
        <w:rPr>
          <w:spacing w:val="2"/>
          <w:w w:val="115"/>
        </w:rPr>
        <w:t xml:space="preserve"> </w:t>
      </w:r>
      <w:r>
        <w:rPr>
          <w:w w:val="115"/>
        </w:rPr>
        <w:t>les</w:t>
      </w:r>
      <w:r>
        <w:rPr>
          <w:spacing w:val="2"/>
          <w:w w:val="115"/>
        </w:rPr>
        <w:t xml:space="preserve"> </w:t>
      </w:r>
      <w:r>
        <w:rPr>
          <w:w w:val="115"/>
        </w:rPr>
        <w:t>sociétés</w:t>
      </w:r>
      <w:r>
        <w:rPr>
          <w:spacing w:val="2"/>
          <w:w w:val="115"/>
        </w:rPr>
        <w:t xml:space="preserve"> </w:t>
      </w:r>
      <w:proofErr w:type="spellStart"/>
      <w:r>
        <w:rPr>
          <w:w w:val="115"/>
        </w:rPr>
        <w:t>Ockenfels</w:t>
      </w:r>
      <w:proofErr w:type="spellEnd"/>
      <w:r>
        <w:rPr>
          <w:spacing w:val="2"/>
          <w:w w:val="115"/>
        </w:rPr>
        <w:t xml:space="preserve"> </w:t>
      </w:r>
      <w:r>
        <w:rPr>
          <w:w w:val="115"/>
        </w:rPr>
        <w:t>Brands</w:t>
      </w:r>
      <w:r>
        <w:rPr>
          <w:spacing w:val="2"/>
          <w:w w:val="115"/>
        </w:rPr>
        <w:t xml:space="preserve"> </w:t>
      </w:r>
      <w:proofErr w:type="spellStart"/>
      <w:r>
        <w:rPr>
          <w:w w:val="115"/>
        </w:rPr>
        <w:t>GmbH</w:t>
      </w:r>
      <w:proofErr w:type="spellEnd"/>
      <w:r>
        <w:rPr>
          <w:spacing w:val="2"/>
          <w:w w:val="115"/>
        </w:rPr>
        <w:t xml:space="preserve"> </w:t>
      </w:r>
      <w:r>
        <w:rPr>
          <w:w w:val="115"/>
        </w:rPr>
        <w:t>et</w:t>
      </w:r>
      <w:r>
        <w:rPr>
          <w:spacing w:val="1"/>
          <w:w w:val="115"/>
        </w:rPr>
        <w:t xml:space="preserve"> </w:t>
      </w:r>
      <w:r>
        <w:rPr>
          <w:w w:val="115"/>
        </w:rPr>
        <w:t>Aa</w:t>
      </w:r>
      <w:r>
        <w:rPr>
          <w:spacing w:val="2"/>
          <w:w w:val="115"/>
        </w:rPr>
        <w:t xml:space="preserve"> </w:t>
      </w:r>
      <w:r>
        <w:rPr>
          <w:w w:val="115"/>
        </w:rPr>
        <w:t>IP</w:t>
      </w:r>
      <w:r>
        <w:rPr>
          <w:spacing w:val="2"/>
          <w:w w:val="115"/>
        </w:rPr>
        <w:t xml:space="preserve"> </w:t>
      </w:r>
      <w:proofErr w:type="spellStart"/>
      <w:r>
        <w:rPr>
          <w:w w:val="115"/>
        </w:rPr>
        <w:t>GmbH</w:t>
      </w:r>
      <w:proofErr w:type="spellEnd"/>
      <w:r>
        <w:rPr>
          <w:spacing w:val="2"/>
          <w:w w:val="115"/>
        </w:rPr>
        <w:t xml:space="preserve"> </w:t>
      </w:r>
      <w:r>
        <w:rPr>
          <w:w w:val="115"/>
        </w:rPr>
        <w:t>aux</w:t>
      </w:r>
      <w:r>
        <w:rPr>
          <w:spacing w:val="2"/>
          <w:w w:val="115"/>
        </w:rPr>
        <w:t xml:space="preserve"> </w:t>
      </w:r>
      <w:r>
        <w:rPr>
          <w:w w:val="115"/>
        </w:rPr>
        <w:t>dépens</w:t>
      </w:r>
      <w:r>
        <w:rPr>
          <w:spacing w:val="2"/>
          <w:w w:val="115"/>
        </w:rPr>
        <w:t xml:space="preserve"> </w:t>
      </w:r>
      <w:r>
        <w:rPr>
          <w:spacing w:val="-2"/>
          <w:w w:val="115"/>
        </w:rPr>
        <w:t>d'appel,</w:t>
      </w:r>
    </w:p>
    <w:p w14:paraId="176B40B1" w14:textId="77777777" w:rsidR="00655ECA" w:rsidRDefault="00655ECA">
      <w:pPr>
        <w:pStyle w:val="Corpsdetexte"/>
      </w:pPr>
    </w:p>
    <w:p w14:paraId="089D8F36" w14:textId="77777777" w:rsidR="00655ECA" w:rsidRDefault="00655ECA">
      <w:pPr>
        <w:pStyle w:val="Corpsdetexte"/>
        <w:spacing w:before="156"/>
      </w:pPr>
    </w:p>
    <w:p w14:paraId="1F8BB3FB" w14:textId="77777777" w:rsidR="00655ECA" w:rsidRDefault="00000000">
      <w:pPr>
        <w:pStyle w:val="Corpsdetexte"/>
        <w:spacing w:line="312" w:lineRule="auto"/>
        <w:ind w:left="112" w:right="64"/>
        <w:jc w:val="both"/>
      </w:pPr>
      <w:r>
        <w:rPr>
          <w:w w:val="115"/>
        </w:rPr>
        <w:t>Condamne</w:t>
      </w:r>
      <w:r>
        <w:rPr>
          <w:spacing w:val="21"/>
          <w:w w:val="115"/>
        </w:rPr>
        <w:t xml:space="preserve"> </w:t>
      </w:r>
      <w:r>
        <w:rPr>
          <w:w w:val="115"/>
        </w:rPr>
        <w:t>in</w:t>
      </w:r>
      <w:r>
        <w:rPr>
          <w:spacing w:val="22"/>
          <w:w w:val="115"/>
        </w:rPr>
        <w:t xml:space="preserve"> </w:t>
      </w:r>
      <w:proofErr w:type="spellStart"/>
      <w:r>
        <w:rPr>
          <w:w w:val="115"/>
        </w:rPr>
        <w:t>solidum</w:t>
      </w:r>
      <w:proofErr w:type="spellEnd"/>
      <w:r>
        <w:rPr>
          <w:spacing w:val="22"/>
          <w:w w:val="115"/>
        </w:rPr>
        <w:t xml:space="preserve"> </w:t>
      </w:r>
      <w:r>
        <w:rPr>
          <w:w w:val="115"/>
        </w:rPr>
        <w:t>les</w:t>
      </w:r>
      <w:r>
        <w:rPr>
          <w:spacing w:val="22"/>
          <w:w w:val="115"/>
        </w:rPr>
        <w:t xml:space="preserve"> </w:t>
      </w:r>
      <w:r>
        <w:rPr>
          <w:w w:val="115"/>
        </w:rPr>
        <w:t>sociétés</w:t>
      </w:r>
      <w:r>
        <w:rPr>
          <w:spacing w:val="22"/>
          <w:w w:val="115"/>
        </w:rPr>
        <w:t xml:space="preserve"> </w:t>
      </w:r>
      <w:proofErr w:type="spellStart"/>
      <w:r>
        <w:rPr>
          <w:w w:val="115"/>
        </w:rPr>
        <w:t>Ockenfels</w:t>
      </w:r>
      <w:proofErr w:type="spellEnd"/>
      <w:r>
        <w:rPr>
          <w:spacing w:val="22"/>
          <w:w w:val="115"/>
        </w:rPr>
        <w:t xml:space="preserve"> </w:t>
      </w:r>
      <w:r>
        <w:rPr>
          <w:w w:val="115"/>
        </w:rPr>
        <w:t>Brands</w:t>
      </w:r>
      <w:r>
        <w:rPr>
          <w:spacing w:val="22"/>
          <w:w w:val="115"/>
        </w:rPr>
        <w:t xml:space="preserve"> </w:t>
      </w:r>
      <w:proofErr w:type="spellStart"/>
      <w:r>
        <w:rPr>
          <w:w w:val="115"/>
        </w:rPr>
        <w:t>GmbH</w:t>
      </w:r>
      <w:proofErr w:type="spellEnd"/>
      <w:r>
        <w:rPr>
          <w:spacing w:val="22"/>
          <w:w w:val="115"/>
        </w:rPr>
        <w:t xml:space="preserve"> </w:t>
      </w:r>
      <w:r>
        <w:rPr>
          <w:w w:val="115"/>
        </w:rPr>
        <w:t>et</w:t>
      </w:r>
      <w:r>
        <w:rPr>
          <w:spacing w:val="22"/>
          <w:w w:val="115"/>
        </w:rPr>
        <w:t xml:space="preserve"> </w:t>
      </w:r>
      <w:r>
        <w:rPr>
          <w:w w:val="115"/>
        </w:rPr>
        <w:t>Aa</w:t>
      </w:r>
      <w:r>
        <w:rPr>
          <w:spacing w:val="22"/>
          <w:w w:val="115"/>
        </w:rPr>
        <w:t xml:space="preserve"> </w:t>
      </w:r>
      <w:r>
        <w:rPr>
          <w:w w:val="115"/>
        </w:rPr>
        <w:t>IP</w:t>
      </w:r>
      <w:r>
        <w:rPr>
          <w:spacing w:val="22"/>
          <w:w w:val="115"/>
        </w:rPr>
        <w:t xml:space="preserve"> </w:t>
      </w:r>
      <w:proofErr w:type="spellStart"/>
      <w:r>
        <w:rPr>
          <w:w w:val="115"/>
        </w:rPr>
        <w:t>GmbH</w:t>
      </w:r>
      <w:proofErr w:type="spellEnd"/>
      <w:r>
        <w:rPr>
          <w:spacing w:val="22"/>
          <w:w w:val="115"/>
        </w:rPr>
        <w:t xml:space="preserve"> </w:t>
      </w:r>
      <w:r>
        <w:rPr>
          <w:w w:val="115"/>
        </w:rPr>
        <w:t>à</w:t>
      </w:r>
      <w:r>
        <w:rPr>
          <w:spacing w:val="22"/>
          <w:w w:val="115"/>
        </w:rPr>
        <w:t xml:space="preserve"> </w:t>
      </w:r>
      <w:r>
        <w:rPr>
          <w:w w:val="115"/>
        </w:rPr>
        <w:t>payer</w:t>
      </w:r>
      <w:r>
        <w:rPr>
          <w:spacing w:val="22"/>
          <w:w w:val="115"/>
        </w:rPr>
        <w:t xml:space="preserve"> </w:t>
      </w:r>
      <w:r>
        <w:rPr>
          <w:w w:val="115"/>
        </w:rPr>
        <w:t>à</w:t>
      </w:r>
      <w:r>
        <w:rPr>
          <w:spacing w:val="22"/>
          <w:w w:val="115"/>
        </w:rPr>
        <w:t xml:space="preserve"> </w:t>
      </w:r>
      <w:r>
        <w:rPr>
          <w:w w:val="115"/>
        </w:rPr>
        <w:t>la</w:t>
      </w:r>
      <w:r>
        <w:rPr>
          <w:spacing w:val="22"/>
          <w:w w:val="115"/>
        </w:rPr>
        <w:t xml:space="preserve"> </w:t>
      </w:r>
      <w:r>
        <w:rPr>
          <w:w w:val="115"/>
        </w:rPr>
        <w:t>société</w:t>
      </w:r>
      <w:r>
        <w:rPr>
          <w:spacing w:val="22"/>
          <w:w w:val="115"/>
        </w:rPr>
        <w:t xml:space="preserve"> </w:t>
      </w:r>
      <w:r>
        <w:rPr>
          <w:w w:val="115"/>
        </w:rPr>
        <w:t>Gold</w:t>
      </w:r>
      <w:r>
        <w:rPr>
          <w:spacing w:val="22"/>
          <w:w w:val="115"/>
        </w:rPr>
        <w:t xml:space="preserve"> </w:t>
      </w:r>
      <w:r>
        <w:rPr>
          <w:w w:val="115"/>
        </w:rPr>
        <w:t>Star</w:t>
      </w:r>
      <w:r>
        <w:rPr>
          <w:spacing w:val="22"/>
          <w:w w:val="115"/>
        </w:rPr>
        <w:t xml:space="preserve"> </w:t>
      </w:r>
      <w:r>
        <w:rPr>
          <w:w w:val="115"/>
        </w:rPr>
        <w:t>SRL</w:t>
      </w:r>
      <w:r>
        <w:rPr>
          <w:spacing w:val="22"/>
          <w:w w:val="115"/>
        </w:rPr>
        <w:t xml:space="preserve"> </w:t>
      </w:r>
      <w:r>
        <w:rPr>
          <w:w w:val="115"/>
        </w:rPr>
        <w:t>la</w:t>
      </w:r>
      <w:r>
        <w:rPr>
          <w:spacing w:val="22"/>
          <w:w w:val="115"/>
        </w:rPr>
        <w:t xml:space="preserve"> </w:t>
      </w:r>
      <w:r>
        <w:rPr>
          <w:w w:val="115"/>
        </w:rPr>
        <w:t>somme</w:t>
      </w:r>
      <w:r>
        <w:rPr>
          <w:spacing w:val="22"/>
          <w:w w:val="115"/>
        </w:rPr>
        <w:t xml:space="preserve"> </w:t>
      </w:r>
      <w:r>
        <w:rPr>
          <w:w w:val="115"/>
        </w:rPr>
        <w:t>de 10 000 euros au titre de l'article 700 du code de procédure civile.</w:t>
      </w:r>
    </w:p>
    <w:p w14:paraId="4D8461D9" w14:textId="77777777" w:rsidR="00655ECA" w:rsidRDefault="00655ECA">
      <w:pPr>
        <w:pStyle w:val="Corpsdetexte"/>
      </w:pPr>
    </w:p>
    <w:p w14:paraId="6AAAAE7A" w14:textId="77777777" w:rsidR="00655ECA" w:rsidRDefault="00655ECA">
      <w:pPr>
        <w:pStyle w:val="Corpsdetexte"/>
        <w:spacing w:before="103"/>
      </w:pPr>
    </w:p>
    <w:p w14:paraId="2B14957B" w14:textId="15D556B5" w:rsidR="00655ECA" w:rsidRDefault="00000000" w:rsidP="002019B2">
      <w:pPr>
        <w:pStyle w:val="Corpsdetexte"/>
        <w:ind w:left="112"/>
        <w:sectPr w:rsidR="00655ECA">
          <w:pgSz w:w="11900" w:h="16840"/>
          <w:pgMar w:top="640" w:right="850" w:bottom="420" w:left="992" w:header="238" w:footer="232" w:gutter="0"/>
          <w:cols w:space="720"/>
        </w:sectPr>
      </w:pPr>
      <w:r>
        <w:rPr>
          <w:spacing w:val="-2"/>
          <w:w w:val="115"/>
        </w:rPr>
        <w:t>La</w:t>
      </w:r>
      <w:r>
        <w:rPr>
          <w:spacing w:val="-6"/>
          <w:w w:val="115"/>
        </w:rPr>
        <w:t xml:space="preserve"> </w:t>
      </w:r>
      <w:r>
        <w:rPr>
          <w:spacing w:val="-2"/>
          <w:w w:val="115"/>
        </w:rPr>
        <w:t>Greffière</w:t>
      </w:r>
      <w:r>
        <w:rPr>
          <w:spacing w:val="-6"/>
          <w:w w:val="115"/>
        </w:rPr>
        <w:t xml:space="preserve"> </w:t>
      </w:r>
      <w:r>
        <w:rPr>
          <w:spacing w:val="-2"/>
          <w:w w:val="115"/>
        </w:rPr>
        <w:t>La</w:t>
      </w:r>
      <w:r>
        <w:rPr>
          <w:spacing w:val="-6"/>
          <w:w w:val="115"/>
        </w:rPr>
        <w:t xml:space="preserve"> </w:t>
      </w:r>
      <w:r>
        <w:rPr>
          <w:spacing w:val="-2"/>
          <w:w w:val="115"/>
        </w:rPr>
        <w:t>Présidente</w:t>
      </w:r>
    </w:p>
    <w:p w14:paraId="4572C3BD" w14:textId="7C42481C" w:rsidR="00655ECA" w:rsidRDefault="00655ECA" w:rsidP="002019B2">
      <w:pPr>
        <w:pStyle w:val="Corpsdetexte"/>
        <w:rPr>
          <w:sz w:val="20"/>
        </w:rPr>
      </w:pPr>
    </w:p>
    <w:sectPr w:rsidR="00655ECA">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912D" w14:textId="77777777" w:rsidR="006A39A9" w:rsidRDefault="006A39A9">
      <w:r>
        <w:separator/>
      </w:r>
    </w:p>
  </w:endnote>
  <w:endnote w:type="continuationSeparator" w:id="0">
    <w:p w14:paraId="1AC03145" w14:textId="77777777" w:rsidR="006A39A9" w:rsidRDefault="006A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1FA5" w14:textId="6AB0E8DC" w:rsidR="00655ECA" w:rsidRDefault="00000000">
    <w:pPr>
      <w:pStyle w:val="Corpsdetexte"/>
      <w:spacing w:line="14" w:lineRule="auto"/>
      <w:rPr>
        <w:sz w:val="20"/>
      </w:rPr>
    </w:pPr>
    <w:r>
      <w:rPr>
        <w:noProof/>
        <w:sz w:val="20"/>
      </w:rPr>
      <mc:AlternateContent>
        <mc:Choice Requires="wps">
          <w:drawing>
            <wp:anchor distT="0" distB="0" distL="0" distR="0" simplePos="0" relativeHeight="487312896" behindDoc="1" locked="0" layoutInCell="1" allowOverlap="1" wp14:anchorId="53A87AFB" wp14:editId="1FE23BB5">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11C809DE" w14:textId="77777777" w:rsidR="00655ECA"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11</w:t>
                          </w:r>
                          <w:r>
                            <w:rPr>
                              <w:spacing w:val="-5"/>
                              <w:w w:val="105"/>
                              <w:sz w:val="11"/>
                            </w:rPr>
                            <w:fldChar w:fldCharType="end"/>
                          </w:r>
                        </w:p>
                      </w:txbxContent>
                    </wps:txbx>
                    <wps:bodyPr wrap="square" lIns="0" tIns="0" rIns="0" bIns="0" rtlCol="0">
                      <a:noAutofit/>
                    </wps:bodyPr>
                  </wps:wsp>
                </a:graphicData>
              </a:graphic>
            </wp:anchor>
          </w:drawing>
        </mc:Choice>
        <mc:Fallback>
          <w:pict>
            <v:shapetype w14:anchorId="53A87AFB" id="_x0000_t202" coordsize="21600,21600" o:spt="202" path="m,l,21600r21600,l21600,xe">
              <v:stroke joinstyle="miter"/>
              <v:path gradientshapeok="t" o:connecttype="rect"/>
            </v:shapetype>
            <v:shape id="Textbox 3" o:spid="_x0000_s1027" type="#_x0000_t202" style="position:absolute;margin-left:527.6pt;margin-top:826.4pt;width:20.9pt;height:8.3pt;z-index:-160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rhmAEAACEDAAAOAAAAZHJzL2Uyb0RvYy54bWysUsFuEzEQvSP1HyzfG29CW6FVNhVQFSFV&#10;gFT4AMdrZ1esPe6Mk938PWN3kyC4IS7jsWf8/N4br+8nP4iDReohNHK5qKSwwUDbh10jf3x/vH4n&#10;BSUdWj1AsI08WpL3m6s36zHWdgUdDK1FwSCB6jE2sksp1kqR6azXtIBoAxcdoNeJt7hTLeqR0f2g&#10;VlV1p0bANiIYS8SnD69FuSn4zlmTvjpHNomhkcwtlYglbnNUm7Wud6hj15uZhv4HFl73gR89Qz3o&#10;pMUe+7+gfG8QCFxaGPAKnOuNLRpYzbL6Q81zp6MtWtgcimeb6P/Bmi+H5/gNRZo+wMQDLCIoPoH5&#10;SeyNGiPVc0/2lGri7ix0cujzyhIEX2Rvj2c/7ZSE4cPV3e3NW64YLi2r25tl8VtdLkek9MmCFzlp&#10;JPK4CgF9eKKUn9f1qWXm8vp8JpKm7ST6NnPmznyyhfbIUkaeZiPpZa/RSjF8DmxXHv0pwVOyPSWY&#10;ho9QPkhWFOD9PoHrC4EL7kyA51B4zX8mD/r3fem6/OzNLwAAAP//AwBQSwMEFAAGAAgAAAAhAKD7&#10;9KrhAAAADwEAAA8AAABkcnMvZG93bnJldi54bWxMj0FPg0AQhe8m/ofNmHizuyWCQlmaxujJxEjx&#10;4HGBLWzKziK7bfHfO5zsbd7My5vv5dvZDuysJ28cSlivBDCNjWsNdhK+qreHZ2A+KGzV4FBL+NUe&#10;tsXtTa6y1l2w1Od96BiFoM+UhD6EMePcN722yq/cqJFuBzdZFUhOHW8ndaFwO/BIiIRbZZA+9GrU&#10;L71ujvuTlbD7xvLV/HzUn+WhNFWVCnxPjlLe3827DbCg5/BvhgWf0KEgptqdsPVsIC3iOCIvTUkc&#10;UYvFI9InKlgvuyR9BF7k/LpH8QcAAP//AwBQSwECLQAUAAYACAAAACEAtoM4kv4AAADhAQAAEwAA&#10;AAAAAAAAAAAAAAAAAAAAW0NvbnRlbnRfVHlwZXNdLnhtbFBLAQItABQABgAIAAAAIQA4/SH/1gAA&#10;AJQBAAALAAAAAAAAAAAAAAAAAC8BAABfcmVscy8ucmVsc1BLAQItABQABgAIAAAAIQDuEPrhmAEA&#10;ACEDAAAOAAAAAAAAAAAAAAAAAC4CAABkcnMvZTJvRG9jLnhtbFBLAQItABQABgAIAAAAIQCg+/Sq&#10;4QAAAA8BAAAPAAAAAAAAAAAAAAAAAPIDAABkcnMvZG93bnJldi54bWxQSwUGAAAAAAQABADzAAAA&#10;AAUAAAAA&#10;" filled="f" stroked="f">
              <v:textbox inset="0,0,0,0">
                <w:txbxContent>
                  <w:p w14:paraId="11C809DE" w14:textId="77777777" w:rsidR="00655ECA"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11</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4458" w14:textId="77777777" w:rsidR="006A39A9" w:rsidRDefault="006A39A9">
      <w:r>
        <w:separator/>
      </w:r>
    </w:p>
  </w:footnote>
  <w:footnote w:type="continuationSeparator" w:id="0">
    <w:p w14:paraId="2340503A" w14:textId="77777777" w:rsidR="006A39A9" w:rsidRDefault="006A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C3EC" w14:textId="77777777" w:rsidR="00655ECA" w:rsidRDefault="00000000">
    <w:pPr>
      <w:pStyle w:val="Corpsdetexte"/>
      <w:spacing w:line="14" w:lineRule="auto"/>
      <w:rPr>
        <w:sz w:val="20"/>
      </w:rPr>
    </w:pPr>
    <w:r>
      <w:rPr>
        <w:noProof/>
        <w:sz w:val="20"/>
      </w:rPr>
      <mc:AlternateContent>
        <mc:Choice Requires="wps">
          <w:drawing>
            <wp:anchor distT="0" distB="0" distL="0" distR="0" simplePos="0" relativeHeight="487311872" behindDoc="1" locked="0" layoutInCell="1" allowOverlap="1" wp14:anchorId="7563A4B7" wp14:editId="0AB2E497">
              <wp:simplePos x="0" y="0"/>
              <wp:positionH relativeFrom="page">
                <wp:posOffset>3508424</wp:posOffset>
              </wp:positionH>
              <wp:positionV relativeFrom="page">
                <wp:posOffset>161985</wp:posOffset>
              </wp:positionV>
              <wp:extent cx="537210"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28905"/>
                      </a:xfrm>
                      <a:prstGeom prst="rect">
                        <a:avLst/>
                      </a:prstGeom>
                    </wps:spPr>
                    <wps:txbx>
                      <w:txbxContent>
                        <w:p w14:paraId="49F28A06" w14:textId="77777777" w:rsidR="00655ECA" w:rsidRDefault="00000000">
                          <w:pPr>
                            <w:spacing w:before="18"/>
                            <w:ind w:left="20"/>
                            <w:rPr>
                              <w:sz w:val="14"/>
                            </w:rPr>
                          </w:pPr>
                          <w:r>
                            <w:rPr>
                              <w:spacing w:val="-2"/>
                              <w:w w:val="110"/>
                              <w:sz w:val="14"/>
                            </w:rPr>
                            <w:t>29/04/2025</w:t>
                          </w:r>
                        </w:p>
                      </w:txbxContent>
                    </wps:txbx>
                    <wps:bodyPr wrap="square" lIns="0" tIns="0" rIns="0" bIns="0" rtlCol="0">
                      <a:noAutofit/>
                    </wps:bodyPr>
                  </wps:wsp>
                </a:graphicData>
              </a:graphic>
            </wp:anchor>
          </w:drawing>
        </mc:Choice>
        <mc:Fallback>
          <w:pict>
            <v:shapetype w14:anchorId="7563A4B7" id="_x0000_t202" coordsize="21600,21600" o:spt="202" path="m,l,21600r21600,l21600,xe">
              <v:stroke joinstyle="miter"/>
              <v:path gradientshapeok="t" o:connecttype="rect"/>
            </v:shapetype>
            <v:shape id="Textbox 1" o:spid="_x0000_s1026" type="#_x0000_t202" style="position:absolute;margin-left:276.25pt;margin-top:12.75pt;width:42.3pt;height:10.15pt;z-index:-160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K6kwEAABoDAAAOAAAAZHJzL2Uyb0RvYy54bWysUsGO0zAQvSPxD5bv1GnR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Xa15Izh1HJ1+666yX6r6+OIlD5b8CIH&#10;jUQeVyGgDw+UTqXnkpnLqX0mkqbtxCU53EJ7ZA0jj7GR9Guv0UoxfAnsU575OcBzsD0HmIaPUH5G&#10;lhLg/T6B60vnK+7cmQdQuM+fJU/4z3Opun7pzW8AAAD//wMAUEsDBBQABgAIAAAAIQCBdYCf4AAA&#10;AAkBAAAPAAAAZHJzL2Rvd25yZXYueG1sTI/BTsMwDIbvSLxDZCRuLF0hZStNpwnBCQnRlcOOaZO1&#10;0RqnNNlW3h5zgpNl+dPv7y82sxvY2UzBepSwXCTADLZeW+wkfNavdytgISrUavBoJHybAJvy+qpQ&#10;ufYXrMx5FztGIRhyJaGPccw5D21vnAoLPxqk28FPTkVap47rSV0o3A08TZKMO2WRPvRqNM+9aY+7&#10;k5Ow3WP1Yr/em4/qUNm6Xif4lh2lvL2Zt0/AopnjHwy/+qQOJTk1/oQ6sEGCEKkgVEIqaBKQ3T8u&#10;gTUSHsQKeFnw/w3KHwAAAP//AwBQSwECLQAUAAYACAAAACEAtoM4kv4AAADhAQAAEwAAAAAAAAAA&#10;AAAAAAAAAAAAW0NvbnRlbnRfVHlwZXNdLnhtbFBLAQItABQABgAIAAAAIQA4/SH/1gAAAJQBAAAL&#10;AAAAAAAAAAAAAAAAAC8BAABfcmVscy8ucmVsc1BLAQItABQABgAIAAAAIQDkjnK6kwEAABoDAAAO&#10;AAAAAAAAAAAAAAAAAC4CAABkcnMvZTJvRG9jLnhtbFBLAQItABQABgAIAAAAIQCBdYCf4AAAAAkB&#10;AAAPAAAAAAAAAAAAAAAAAO0DAABkcnMvZG93bnJldi54bWxQSwUGAAAAAAQABADzAAAA+gQAAAAA&#10;" filled="f" stroked="f">
              <v:textbox inset="0,0,0,0">
                <w:txbxContent>
                  <w:p w14:paraId="49F28A06" w14:textId="77777777" w:rsidR="00655ECA" w:rsidRDefault="00000000">
                    <w:pPr>
                      <w:spacing w:before="18"/>
                      <w:ind w:left="20"/>
                      <w:rPr>
                        <w:sz w:val="14"/>
                      </w:rPr>
                    </w:pPr>
                    <w:r>
                      <w:rPr>
                        <w:spacing w:val="-2"/>
                        <w:w w:val="110"/>
                        <w:sz w:val="14"/>
                      </w:rPr>
                      <w:t>29/04/2025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E0C"/>
    <w:multiLevelType w:val="hybridMultilevel"/>
    <w:tmpl w:val="CB4EEC24"/>
    <w:lvl w:ilvl="0" w:tplc="C1F6B31E">
      <w:start w:val="1"/>
      <w:numFmt w:val="lowerLetter"/>
      <w:lvlText w:val="%1)"/>
      <w:lvlJc w:val="left"/>
      <w:pPr>
        <w:ind w:left="112" w:hanging="215"/>
        <w:jc w:val="left"/>
      </w:pPr>
      <w:rPr>
        <w:rFonts w:ascii="Trebuchet MS" w:eastAsia="Trebuchet MS" w:hAnsi="Trebuchet MS" w:cs="Trebuchet MS" w:hint="default"/>
        <w:b w:val="0"/>
        <w:bCs w:val="0"/>
        <w:i w:val="0"/>
        <w:iCs w:val="0"/>
        <w:spacing w:val="-1"/>
        <w:w w:val="109"/>
        <w:sz w:val="15"/>
        <w:szCs w:val="15"/>
        <w:lang w:val="fr-FR" w:eastAsia="en-US" w:bidi="ar-SA"/>
      </w:rPr>
    </w:lvl>
    <w:lvl w:ilvl="1" w:tplc="13D4FA76">
      <w:numFmt w:val="bullet"/>
      <w:lvlText w:val="•"/>
      <w:lvlJc w:val="left"/>
      <w:pPr>
        <w:ind w:left="1113" w:hanging="215"/>
      </w:pPr>
      <w:rPr>
        <w:rFonts w:hint="default"/>
        <w:lang w:val="fr-FR" w:eastAsia="en-US" w:bidi="ar-SA"/>
      </w:rPr>
    </w:lvl>
    <w:lvl w:ilvl="2" w:tplc="2DF0D1DC">
      <w:numFmt w:val="bullet"/>
      <w:lvlText w:val="•"/>
      <w:lvlJc w:val="left"/>
      <w:pPr>
        <w:ind w:left="2107" w:hanging="215"/>
      </w:pPr>
      <w:rPr>
        <w:rFonts w:hint="default"/>
        <w:lang w:val="fr-FR" w:eastAsia="en-US" w:bidi="ar-SA"/>
      </w:rPr>
    </w:lvl>
    <w:lvl w:ilvl="3" w:tplc="8124B2B4">
      <w:numFmt w:val="bullet"/>
      <w:lvlText w:val="•"/>
      <w:lvlJc w:val="left"/>
      <w:pPr>
        <w:ind w:left="3101" w:hanging="215"/>
      </w:pPr>
      <w:rPr>
        <w:rFonts w:hint="default"/>
        <w:lang w:val="fr-FR" w:eastAsia="en-US" w:bidi="ar-SA"/>
      </w:rPr>
    </w:lvl>
    <w:lvl w:ilvl="4" w:tplc="47B2D080">
      <w:numFmt w:val="bullet"/>
      <w:lvlText w:val="•"/>
      <w:lvlJc w:val="left"/>
      <w:pPr>
        <w:ind w:left="4095" w:hanging="215"/>
      </w:pPr>
      <w:rPr>
        <w:rFonts w:hint="default"/>
        <w:lang w:val="fr-FR" w:eastAsia="en-US" w:bidi="ar-SA"/>
      </w:rPr>
    </w:lvl>
    <w:lvl w:ilvl="5" w:tplc="5998A414">
      <w:numFmt w:val="bullet"/>
      <w:lvlText w:val="•"/>
      <w:lvlJc w:val="left"/>
      <w:pPr>
        <w:ind w:left="5089" w:hanging="215"/>
      </w:pPr>
      <w:rPr>
        <w:rFonts w:hint="default"/>
        <w:lang w:val="fr-FR" w:eastAsia="en-US" w:bidi="ar-SA"/>
      </w:rPr>
    </w:lvl>
    <w:lvl w:ilvl="6" w:tplc="12CC859C">
      <w:numFmt w:val="bullet"/>
      <w:lvlText w:val="•"/>
      <w:lvlJc w:val="left"/>
      <w:pPr>
        <w:ind w:left="6082" w:hanging="215"/>
      </w:pPr>
      <w:rPr>
        <w:rFonts w:hint="default"/>
        <w:lang w:val="fr-FR" w:eastAsia="en-US" w:bidi="ar-SA"/>
      </w:rPr>
    </w:lvl>
    <w:lvl w:ilvl="7" w:tplc="1D98D916">
      <w:numFmt w:val="bullet"/>
      <w:lvlText w:val="•"/>
      <w:lvlJc w:val="left"/>
      <w:pPr>
        <w:ind w:left="7076" w:hanging="215"/>
      </w:pPr>
      <w:rPr>
        <w:rFonts w:hint="default"/>
        <w:lang w:val="fr-FR" w:eastAsia="en-US" w:bidi="ar-SA"/>
      </w:rPr>
    </w:lvl>
    <w:lvl w:ilvl="8" w:tplc="A35CA5F8">
      <w:numFmt w:val="bullet"/>
      <w:lvlText w:val="•"/>
      <w:lvlJc w:val="left"/>
      <w:pPr>
        <w:ind w:left="8070" w:hanging="215"/>
      </w:pPr>
      <w:rPr>
        <w:rFonts w:hint="default"/>
        <w:lang w:val="fr-FR" w:eastAsia="en-US" w:bidi="ar-SA"/>
      </w:rPr>
    </w:lvl>
  </w:abstractNum>
  <w:abstractNum w:abstractNumId="1" w15:restartNumberingAfterBreak="0">
    <w:nsid w:val="701C4071"/>
    <w:multiLevelType w:val="hybridMultilevel"/>
    <w:tmpl w:val="F8CC4D5C"/>
    <w:lvl w:ilvl="0" w:tplc="316EAB60">
      <w:numFmt w:val="bullet"/>
      <w:lvlText w:val="-"/>
      <w:lvlJc w:val="left"/>
      <w:pPr>
        <w:ind w:left="112" w:hanging="111"/>
      </w:pPr>
      <w:rPr>
        <w:rFonts w:ascii="Trebuchet MS" w:eastAsia="Trebuchet MS" w:hAnsi="Trebuchet MS" w:cs="Trebuchet MS" w:hint="default"/>
        <w:b w:val="0"/>
        <w:bCs w:val="0"/>
        <w:i w:val="0"/>
        <w:iCs w:val="0"/>
        <w:spacing w:val="0"/>
        <w:w w:val="101"/>
        <w:sz w:val="15"/>
        <w:szCs w:val="15"/>
        <w:lang w:val="fr-FR" w:eastAsia="en-US" w:bidi="ar-SA"/>
      </w:rPr>
    </w:lvl>
    <w:lvl w:ilvl="1" w:tplc="287215AC">
      <w:numFmt w:val="bullet"/>
      <w:lvlText w:val="•"/>
      <w:lvlJc w:val="left"/>
      <w:pPr>
        <w:ind w:left="1113" w:hanging="111"/>
      </w:pPr>
      <w:rPr>
        <w:rFonts w:hint="default"/>
        <w:lang w:val="fr-FR" w:eastAsia="en-US" w:bidi="ar-SA"/>
      </w:rPr>
    </w:lvl>
    <w:lvl w:ilvl="2" w:tplc="BFCC9D80">
      <w:numFmt w:val="bullet"/>
      <w:lvlText w:val="•"/>
      <w:lvlJc w:val="left"/>
      <w:pPr>
        <w:ind w:left="2107" w:hanging="111"/>
      </w:pPr>
      <w:rPr>
        <w:rFonts w:hint="default"/>
        <w:lang w:val="fr-FR" w:eastAsia="en-US" w:bidi="ar-SA"/>
      </w:rPr>
    </w:lvl>
    <w:lvl w:ilvl="3" w:tplc="D9A2D60E">
      <w:numFmt w:val="bullet"/>
      <w:lvlText w:val="•"/>
      <w:lvlJc w:val="left"/>
      <w:pPr>
        <w:ind w:left="3101" w:hanging="111"/>
      </w:pPr>
      <w:rPr>
        <w:rFonts w:hint="default"/>
        <w:lang w:val="fr-FR" w:eastAsia="en-US" w:bidi="ar-SA"/>
      </w:rPr>
    </w:lvl>
    <w:lvl w:ilvl="4" w:tplc="9968D252">
      <w:numFmt w:val="bullet"/>
      <w:lvlText w:val="•"/>
      <w:lvlJc w:val="left"/>
      <w:pPr>
        <w:ind w:left="4095" w:hanging="111"/>
      </w:pPr>
      <w:rPr>
        <w:rFonts w:hint="default"/>
        <w:lang w:val="fr-FR" w:eastAsia="en-US" w:bidi="ar-SA"/>
      </w:rPr>
    </w:lvl>
    <w:lvl w:ilvl="5" w:tplc="0EBC8100">
      <w:numFmt w:val="bullet"/>
      <w:lvlText w:val="•"/>
      <w:lvlJc w:val="left"/>
      <w:pPr>
        <w:ind w:left="5089" w:hanging="111"/>
      </w:pPr>
      <w:rPr>
        <w:rFonts w:hint="default"/>
        <w:lang w:val="fr-FR" w:eastAsia="en-US" w:bidi="ar-SA"/>
      </w:rPr>
    </w:lvl>
    <w:lvl w:ilvl="6" w:tplc="6576CAD8">
      <w:numFmt w:val="bullet"/>
      <w:lvlText w:val="•"/>
      <w:lvlJc w:val="left"/>
      <w:pPr>
        <w:ind w:left="6082" w:hanging="111"/>
      </w:pPr>
      <w:rPr>
        <w:rFonts w:hint="default"/>
        <w:lang w:val="fr-FR" w:eastAsia="en-US" w:bidi="ar-SA"/>
      </w:rPr>
    </w:lvl>
    <w:lvl w:ilvl="7" w:tplc="38382074">
      <w:numFmt w:val="bullet"/>
      <w:lvlText w:val="•"/>
      <w:lvlJc w:val="left"/>
      <w:pPr>
        <w:ind w:left="7076" w:hanging="111"/>
      </w:pPr>
      <w:rPr>
        <w:rFonts w:hint="default"/>
        <w:lang w:val="fr-FR" w:eastAsia="en-US" w:bidi="ar-SA"/>
      </w:rPr>
    </w:lvl>
    <w:lvl w:ilvl="8" w:tplc="6B32D2F2">
      <w:numFmt w:val="bullet"/>
      <w:lvlText w:val="•"/>
      <w:lvlJc w:val="left"/>
      <w:pPr>
        <w:ind w:left="8070" w:hanging="111"/>
      </w:pPr>
      <w:rPr>
        <w:rFonts w:hint="default"/>
        <w:lang w:val="fr-FR" w:eastAsia="en-US" w:bidi="ar-SA"/>
      </w:rPr>
    </w:lvl>
  </w:abstractNum>
  <w:num w:numId="1" w16cid:durableId="1658076200">
    <w:abstractNumId w:val="0"/>
  </w:num>
  <w:num w:numId="2" w16cid:durableId="1066299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55ECA"/>
    <w:rsid w:val="002019B2"/>
    <w:rsid w:val="003D06E9"/>
    <w:rsid w:val="00652449"/>
    <w:rsid w:val="00655ECA"/>
    <w:rsid w:val="006A39A9"/>
    <w:rsid w:val="00D1461D"/>
    <w:rsid w:val="00D72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73B6"/>
  <w15:docId w15:val="{89BA6193-79A2-43EF-90AD-D17883A1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
      <w:ind w:left="112"/>
    </w:pPr>
    <w:rPr>
      <w:b/>
      <w:bCs/>
      <w:sz w:val="26"/>
      <w:szCs w:val="26"/>
    </w:rPr>
  </w:style>
  <w:style w:type="paragraph" w:styleId="Paragraphedeliste">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52449"/>
    <w:pPr>
      <w:tabs>
        <w:tab w:val="center" w:pos="4536"/>
        <w:tab w:val="right" w:pos="9072"/>
      </w:tabs>
    </w:pPr>
  </w:style>
  <w:style w:type="character" w:customStyle="1" w:styleId="En-tteCar">
    <w:name w:val="En-tête Car"/>
    <w:basedOn w:val="Policepardfaut"/>
    <w:link w:val="En-tte"/>
    <w:uiPriority w:val="99"/>
    <w:rsid w:val="00652449"/>
    <w:rPr>
      <w:rFonts w:ascii="Trebuchet MS" w:eastAsia="Trebuchet MS" w:hAnsi="Trebuchet MS" w:cs="Trebuchet MS"/>
      <w:lang w:val="fr-FR"/>
    </w:rPr>
  </w:style>
  <w:style w:type="paragraph" w:styleId="Pieddepage">
    <w:name w:val="footer"/>
    <w:basedOn w:val="Normal"/>
    <w:link w:val="PieddepageCar"/>
    <w:uiPriority w:val="99"/>
    <w:unhideWhenUsed/>
    <w:rsid w:val="00652449"/>
    <w:pPr>
      <w:tabs>
        <w:tab w:val="center" w:pos="4536"/>
        <w:tab w:val="right" w:pos="9072"/>
      </w:tabs>
    </w:pPr>
  </w:style>
  <w:style w:type="character" w:customStyle="1" w:styleId="PieddepageCar">
    <w:name w:val="Pied de page Car"/>
    <w:basedOn w:val="Policepardfaut"/>
    <w:link w:val="Pieddepage"/>
    <w:uiPriority w:val="99"/>
    <w:rsid w:val="00652449"/>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5464</Words>
  <Characters>30058</Characters>
  <Application>Microsoft Office Word</Application>
  <DocSecurity>0</DocSecurity>
  <Lines>250</Lines>
  <Paragraphs>70</Paragraphs>
  <ScaleCrop>false</ScaleCrop>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2, 24-01-2025, n° 23/19434 | Lexbase</dc:title>
  <cp:lastModifiedBy>Maëlle Ben Yahia</cp:lastModifiedBy>
  <cp:revision>4</cp:revision>
  <cp:lastPrinted>2025-06-12T09:54:00Z</cp:lastPrinted>
  <dcterms:created xsi:type="dcterms:W3CDTF">2025-06-12T09:36:00Z</dcterms:created>
  <dcterms:modified xsi:type="dcterms:W3CDTF">2025-06-12T09:54:00Z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wkhtmltopdf 0.12.6.1</vt:lpwstr>
  </property>
  <property fmtid="{D5CDD505-2E9C-101B-9397-08002B2CF9AE}" pid="4" name="LastSaved">
    <vt:filetime>2025-06-12T00:00:00Z</vt:filetime>
  </property>
  <property fmtid="{D5CDD505-2E9C-101B-9397-08002B2CF9AE}" pid="5" name="Producer">
    <vt:lpwstr>Qt 4.8.7</vt:lpwstr>
  </property>
</Properties>
</file>